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01" w:rsidRPr="0081796B" w:rsidRDefault="00F22E01" w:rsidP="00F22E01">
      <w:pPr>
        <w:ind w:firstLine="708"/>
        <w:jc w:val="center"/>
        <w:rPr>
          <w:rFonts w:ascii="Times New Roman" w:hAnsi="Times New Roman" w:cs="Times New Roman"/>
          <w:sz w:val="28"/>
          <w:szCs w:val="28"/>
          <w:lang w:val="uk-UA"/>
        </w:rPr>
      </w:pPr>
      <w:bookmarkStart w:id="0" w:name="_GoBack"/>
      <w:bookmarkEnd w:id="0"/>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r w:rsidRPr="0081796B">
        <w:t xml:space="preserve"> </w:t>
      </w:r>
    </w:p>
    <w:p w:rsidR="00F22E01" w:rsidRPr="00083ECB" w:rsidRDefault="00F22E01" w:rsidP="00F22E01">
      <w:pPr>
        <w:pStyle w:val="a5"/>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r w:rsidRPr="00EC6D84">
        <w:rPr>
          <w:sz w:val="28"/>
          <w:szCs w:val="28"/>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r>
        <w:rPr>
          <w:rFonts w:ascii="Times New Roman" w:hAnsi="Times New Roman" w:cs="Times New Roman"/>
          <w:sz w:val="28"/>
          <w:szCs w:val="28"/>
          <w:lang w:val="uk-UA" w:eastAsia="uk-UA"/>
        </w:rPr>
        <w:t xml:space="preserve">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w:t>
      </w:r>
      <w:r w:rsidRPr="0081796B">
        <w:rPr>
          <w:rFonts w:ascii="Times New Roman" w:hAnsi="Times New Roman" w:cs="Times New Roman"/>
          <w:sz w:val="28"/>
          <w:szCs w:val="28"/>
          <w:lang w:val="uk-UA" w:eastAsia="uk-UA"/>
        </w:rPr>
        <w:lastRenderedPageBreak/>
        <w:t>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7" w:history="1">
        <w:r w:rsidRPr="00CD0E10">
          <w:rPr>
            <w:rStyle w:val="a4"/>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D741D7">
        <w:rPr>
          <w:rFonts w:ascii="Times New Roman" w:hAnsi="Times New Roman" w:cs="Times New Roman"/>
          <w:sz w:val="28"/>
          <w:szCs w:val="28"/>
          <w:lang w:val="uk-UA" w:eastAsia="uk-UA"/>
        </w:rPr>
        <w:t xml:space="preserve"> </w:t>
      </w:r>
    </w:p>
    <w:p w:rsidR="00F22E01" w:rsidRPr="00CE0DFC" w:rsidRDefault="00F22E01" w:rsidP="00F22E01">
      <w:pPr>
        <w:pStyle w:val="a3"/>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8"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a3"/>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a3"/>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a3"/>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9"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w:t>
      </w:r>
      <w:r w:rsidRPr="0081796B">
        <w:rPr>
          <w:rFonts w:ascii="Times New Roman" w:hAnsi="Times New Roman" w:cs="Times New Roman"/>
          <w:b/>
          <w:sz w:val="28"/>
          <w:szCs w:val="28"/>
          <w:lang w:val="uk-UA"/>
        </w:rPr>
        <w:t xml:space="preserve"> </w:t>
      </w:r>
      <w:r w:rsidRPr="0081796B">
        <w:rPr>
          <w:rFonts w:ascii="Times New Roman" w:hAnsi="Times New Roman" w:cs="Times New Roman"/>
          <w:sz w:val="28"/>
          <w:szCs w:val="28"/>
          <w:lang w:val="uk-UA"/>
        </w:rPr>
        <w:t>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r w:rsidRPr="00D23386">
        <w:rPr>
          <w:rFonts w:ascii="Times New Roman" w:hAnsi="Times New Roman" w:cs="Times New Roman"/>
          <w:sz w:val="28"/>
          <w:szCs w:val="28"/>
          <w:lang w:val="uk-UA"/>
        </w:rPr>
        <w:t xml:space="preserve"> </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w:t>
      </w:r>
      <w:r w:rsidRPr="00D233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F22E01" w:rsidP="00F22E01">
      <w:pPr>
        <w:rPr>
          <w:rFonts w:ascii="Times New Roman" w:hAnsi="Times New Roman"/>
          <w:b/>
          <w:sz w:val="28"/>
          <w:szCs w:val="28"/>
          <w:lang w:val="uk-UA"/>
        </w:rPr>
      </w:pPr>
      <w:r w:rsidRPr="00D90D52">
        <w:rPr>
          <w:rFonts w:ascii="Times New Roman" w:hAnsi="Times New Roman"/>
          <w:b/>
          <w:sz w:val="28"/>
          <w:szCs w:val="28"/>
          <w:lang w:val="uk-UA"/>
        </w:rPr>
        <w:t xml:space="preserve">                                   </w:t>
      </w: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10"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української мови для загальноосвітніх навчальних закладів</w:t>
      </w:r>
      <w:r w:rsidRPr="00230786">
        <w:rPr>
          <w:rFonts w:ascii="Times New Roman" w:hAnsi="Times New Roman"/>
          <w:sz w:val="28"/>
          <w:szCs w:val="28"/>
        </w:rPr>
        <w:t xml:space="preserve"> </w:t>
      </w:r>
      <w:r w:rsidRPr="00230786">
        <w:rPr>
          <w:rFonts w:ascii="Times New Roman" w:hAnsi="Times New Roman"/>
          <w:b/>
          <w:sz w:val="28"/>
          <w:szCs w:val="28"/>
        </w:rPr>
        <w:t xml:space="preserve">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російської мови</w:t>
      </w:r>
      <w:r w:rsidRPr="00230786">
        <w:rPr>
          <w:rFonts w:ascii="Times New Roman" w:hAnsi="Times New Roman"/>
          <w:sz w:val="28"/>
          <w:szCs w:val="28"/>
        </w:rPr>
        <w:t xml:space="preserve"> </w:t>
      </w:r>
      <w:r w:rsidRPr="00230786">
        <w:rPr>
          <w:rFonts w:ascii="Times New Roman" w:hAnsi="Times New Roman"/>
          <w:b/>
          <w:sz w:val="28"/>
          <w:szCs w:val="28"/>
        </w:rPr>
        <w:t xml:space="preserve">для загальноосвітніх навчальних закладів з навчанням українською мовою </w:t>
      </w:r>
      <w:r w:rsidRPr="00230786">
        <w:rPr>
          <w:rFonts w:ascii="Times New Roman" w:hAnsi="Times New Roman"/>
          <w:sz w:val="28"/>
          <w:szCs w:val="28"/>
        </w:rPr>
        <w:t>у 4 класі</w:t>
      </w:r>
      <w:r w:rsidRPr="00230786">
        <w:rPr>
          <w:rFonts w:ascii="Times New Roman" w:hAnsi="Times New Roman"/>
          <w:b/>
          <w:sz w:val="28"/>
          <w:szCs w:val="28"/>
        </w:rPr>
        <w:t xml:space="preserve">  </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r w:rsidRPr="00230786">
        <w:rPr>
          <w:rFonts w:ascii="Times New Roman" w:hAnsi="Times New Roman"/>
          <w:sz w:val="28"/>
          <w:szCs w:val="28"/>
        </w:rPr>
        <w:t xml:space="preserve"> </w:t>
      </w:r>
    </w:p>
    <w:p w:rsidR="00F22E01" w:rsidRDefault="00F22E01" w:rsidP="00F22E01">
      <w:pPr>
        <w:rPr>
          <w:rFonts w:ascii="Times New Roman" w:hAnsi="Times New Roman"/>
          <w:sz w:val="28"/>
          <w:szCs w:val="28"/>
        </w:rPr>
      </w:pPr>
      <w:r>
        <w:rPr>
          <w:rFonts w:ascii="Times New Roman" w:hAnsi="Times New Roman"/>
          <w:sz w:val="28"/>
          <w:szCs w:val="28"/>
        </w:rPr>
        <w:lastRenderedPageBreak/>
        <w:t xml:space="preserve">        </w:t>
      </w: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також</w:t>
      </w:r>
      <w:r w:rsidRPr="00230786">
        <w:rPr>
          <w:rFonts w:ascii="Times New Roman" w:hAnsi="Times New Roman"/>
          <w:b/>
          <w:sz w:val="28"/>
          <w:szCs w:val="28"/>
        </w:rPr>
        <w:t xml:space="preserve"> </w:t>
      </w:r>
      <w:r w:rsidRPr="00230786">
        <w:rPr>
          <w:rFonts w:ascii="Times New Roman" w:hAnsi="Times New Roman"/>
          <w:sz w:val="28"/>
          <w:szCs w:val="28"/>
        </w:rPr>
        <w:t xml:space="preserve">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 метою набуття комунікативного досвіду школярам на матеріалі лінгвістичних понять або життєвих реалій пропонується розв'язання </w:t>
      </w:r>
      <w:r w:rsidRPr="00BF160A">
        <w:rPr>
          <w:rFonts w:ascii="Times New Roman" w:hAnsi="Times New Roman"/>
          <w:b/>
          <w:sz w:val="28"/>
          <w:szCs w:val="28"/>
        </w:rPr>
        <w:t xml:space="preserve"> </w:t>
      </w:r>
      <w:r w:rsidRPr="00741230">
        <w:rPr>
          <w:rFonts w:ascii="Times New Roman" w:hAnsi="Times New Roman"/>
          <w:sz w:val="28"/>
          <w:szCs w:val="28"/>
        </w:rPr>
        <w:t>типових</w:t>
      </w:r>
      <w:r w:rsidRPr="00BF160A">
        <w:rPr>
          <w:rFonts w:ascii="Times New Roman" w:hAnsi="Times New Roman"/>
          <w:b/>
          <w:sz w:val="28"/>
          <w:szCs w:val="28"/>
        </w:rPr>
        <w:t xml:space="preserve"> </w:t>
      </w:r>
      <w:r w:rsidRPr="00741230">
        <w:rPr>
          <w:rFonts w:ascii="Times New Roman" w:hAnsi="Times New Roman"/>
          <w:sz w:val="28"/>
          <w:szCs w:val="28"/>
        </w:rPr>
        <w:t>для дітей цього віку життєвих</w:t>
      </w:r>
      <w:r w:rsidRPr="00A31A58">
        <w:rPr>
          <w:rFonts w:ascii="Times New Roman" w:hAnsi="Times New Roman"/>
          <w:sz w:val="28"/>
          <w:szCs w:val="28"/>
        </w:rPr>
        <w:t xml:space="preserve"> </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для              4 класу</w:t>
      </w:r>
      <w:r w:rsidRPr="00230786">
        <w:rPr>
          <w:rFonts w:ascii="Times New Roman" w:hAnsi="Times New Roman"/>
          <w:b/>
          <w:sz w:val="28"/>
          <w:szCs w:val="28"/>
        </w:rPr>
        <w:t xml:space="preserve"> </w:t>
      </w:r>
      <w:r w:rsidRPr="00230786">
        <w:rPr>
          <w:rFonts w:ascii="Times New Roman" w:hAnsi="Times New Roman"/>
          <w:sz w:val="28"/>
          <w:szCs w:val="28"/>
        </w:rPr>
        <w:t>особлива увага належить звернути на</w:t>
      </w:r>
      <w:r w:rsidRPr="00230786">
        <w:rPr>
          <w:rFonts w:ascii="Times New Roman" w:hAnsi="Times New Roman"/>
          <w:b/>
          <w:sz w:val="28"/>
          <w:szCs w:val="28"/>
        </w:rPr>
        <w:t xml:space="preserve"> </w:t>
      </w:r>
      <w:r w:rsidRPr="00230786">
        <w:rPr>
          <w:rFonts w:ascii="Times New Roman" w:hAnsi="Times New Roman"/>
          <w:sz w:val="28"/>
          <w:szCs w:val="28"/>
        </w:rPr>
        <w:t xml:space="preserve">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Програма</w:t>
      </w:r>
      <w:r w:rsidRPr="00230786">
        <w:rPr>
          <w:rFonts w:ascii="Times New Roman" w:hAnsi="Times New Roman"/>
          <w:b/>
          <w:sz w:val="28"/>
          <w:szCs w:val="28"/>
        </w:rPr>
        <w:t xml:space="preserve"> </w:t>
      </w:r>
      <w:r w:rsidRPr="00230786">
        <w:rPr>
          <w:rFonts w:ascii="Times New Roman" w:hAnsi="Times New Roman"/>
          <w:sz w:val="28"/>
          <w:szCs w:val="28"/>
        </w:rPr>
        <w:t xml:space="preserve">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F15469">
        <w:rPr>
          <w:rFonts w:ascii="Times New Roman" w:hAnsi="Times New Roman"/>
          <w:sz w:val="28"/>
          <w:szCs w:val="28"/>
        </w:rPr>
        <w:t xml:space="preserve"> </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r w:rsidRPr="00230786">
        <w:rPr>
          <w:rFonts w:ascii="Times New Roman" w:hAnsi="Times New Roman"/>
          <w:sz w:val="28"/>
          <w:szCs w:val="28"/>
          <w:lang w:eastAsia="uk-UA"/>
        </w:rPr>
        <w:t xml:space="preserve"> </w:t>
      </w:r>
    </w:p>
    <w:p w:rsidR="00F22E01" w:rsidRDefault="00F22E01" w:rsidP="00F22E01">
      <w:pPr>
        <w:rPr>
          <w:rFonts w:ascii="Times New Roman" w:hAnsi="Times New Roman"/>
          <w:sz w:val="28"/>
          <w:szCs w:val="28"/>
        </w:rPr>
      </w:pPr>
      <w:r w:rsidRPr="009E5242">
        <w:rPr>
          <w:rFonts w:ascii="Times New Roman" w:hAnsi="Times New Roman"/>
          <w:sz w:val="28"/>
          <w:szCs w:val="28"/>
        </w:rPr>
        <w:lastRenderedPageBreak/>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w:t>
      </w:r>
      <w:r w:rsidRPr="009E5242">
        <w:rPr>
          <w:rFonts w:ascii="Times New Roman" w:hAnsi="Times New Roman"/>
          <w:color w:val="FF0000"/>
          <w:sz w:val="28"/>
          <w:szCs w:val="28"/>
        </w:rPr>
        <w:t xml:space="preserve"> </w:t>
      </w:r>
      <w:r w:rsidRPr="009E5242">
        <w:rPr>
          <w:rFonts w:ascii="Times New Roman" w:hAnsi="Times New Roman"/>
          <w:sz w:val="28"/>
          <w:szCs w:val="28"/>
        </w:rPr>
        <w:t>«Співробітництво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w:t>
      </w:r>
      <w:r w:rsidRPr="009E5242">
        <w:rPr>
          <w:rFonts w:ascii="Times New Roman" w:hAnsi="Times New Roman"/>
          <w:sz w:val="28"/>
          <w:szCs w:val="28"/>
        </w:rPr>
        <w:t xml:space="preserve"> </w:t>
      </w:r>
      <w:r>
        <w:rPr>
          <w:rFonts w:ascii="Times New Roman" w:hAnsi="Times New Roman"/>
          <w:sz w:val="28"/>
          <w:szCs w:val="28"/>
        </w:rPr>
        <w:t>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напрямі її подолання, на проблему зменшення природних 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w:t>
      </w:r>
      <w:r w:rsidRPr="00230786">
        <w:rPr>
          <w:rFonts w:ascii="Times New Roman" w:hAnsi="Times New Roman"/>
          <w:sz w:val="28"/>
          <w:szCs w:val="28"/>
        </w:rPr>
        <w:t xml:space="preserve"> </w:t>
      </w:r>
      <w:r>
        <w:rPr>
          <w:rFonts w:ascii="Times New Roman" w:hAnsi="Times New Roman"/>
          <w:sz w:val="28"/>
          <w:szCs w:val="28"/>
        </w:rPr>
        <w:t>«Е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lastRenderedPageBreak/>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У 2015-2016 навчальному році вивчення української мови</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School Book C" w:eastAsia="Calibri" w:hAnsi="School Book C" w:cs="School Book C"/>
          <w:color w:val="000000"/>
          <w:sz w:val="28"/>
          <w:szCs w:val="28"/>
        </w:rPr>
        <w:t xml:space="preserve"> </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b/>
          <w:bCs/>
          <w:sz w:val="28"/>
          <w:szCs w:val="28"/>
          <w:lang w:val="uk-UA"/>
        </w:rPr>
        <w:t xml:space="preserve"> </w:t>
      </w:r>
      <w:r w:rsidRPr="006B3FE5">
        <w:rPr>
          <w:rFonts w:ascii="Times New Roman" w:hAnsi="Times New Roman" w:cs="Times New Roman"/>
          <w:sz w:val="28"/>
          <w:szCs w:val="28"/>
          <w:lang w:val="uk-UA"/>
        </w:rPr>
        <w:t xml:space="preserve"> досягнення основної освітньої</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681A6C"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стилі мовлення </w:t>
            </w:r>
            <w:r w:rsidRPr="006B3FE5">
              <w:rPr>
                <w:rFonts w:ascii="Times New Roman" w:hAnsi="Times New Roman" w:cs="Times New Roman"/>
                <w:sz w:val="20"/>
                <w:szCs w:val="20"/>
                <w:lang w:val="uk-UA"/>
              </w:rPr>
              <w:lastRenderedPageBreak/>
              <w:t>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«Належність тексту до певного стилю: розмовного, наукового, художнього, публіцистичного, офіційно-ділового» (загальне 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підрозділі «Діалогічне мовлення»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діалог за поданим початком, 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розділі «Види робіт», зокрема в підрозділі «Відтворення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w:t>
            </w:r>
            <w:r w:rsidRPr="006B3FE5">
              <w:rPr>
                <w:rFonts w:ascii="Times New Roman" w:hAnsi="Times New Roman" w:cs="Times New Roman"/>
                <w:b/>
                <w:bCs/>
                <w:sz w:val="20"/>
                <w:szCs w:val="20"/>
                <w:lang w:val="uk-UA"/>
              </w:rPr>
              <w:lastRenderedPageBreak/>
              <w:t xml:space="preserve">класах» </w:t>
            </w:r>
            <w:r w:rsidRPr="006B3FE5">
              <w:rPr>
                <w:rFonts w:ascii="Times New Roman" w:hAnsi="Times New Roman" w:cs="Times New Roman"/>
                <w:sz w:val="20"/>
                <w:szCs w:val="20"/>
                <w:lang w:val="uk-UA"/>
              </w:rPr>
              <w:t>додано  до повторення частин мови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 частки не,ні; уживання однієї частини мови в 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color w:val="008000"/>
                <w:sz w:val="20"/>
                <w:szCs w:val="20"/>
                <w:lang w:val="uk-UA"/>
              </w:rPr>
              <w:t xml:space="preserve">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до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r w:rsidRPr="006B3FE5">
              <w:rPr>
                <w:rFonts w:ascii="Times New Roman" w:hAnsi="Times New Roman" w:cs="Times New Roman"/>
                <w:b/>
                <w:bCs/>
                <w:color w:val="008080"/>
                <w:sz w:val="20"/>
                <w:szCs w:val="20"/>
                <w:lang w:val="uk-UA"/>
              </w:rPr>
              <w:t xml:space="preserve"> </w:t>
            </w:r>
            <w:r w:rsidRPr="006B3FE5">
              <w:rPr>
                <w:rFonts w:ascii="Times New Roman" w:hAnsi="Times New Roman" w:cs="Times New Roman"/>
                <w:b/>
                <w:bCs/>
                <w:sz w:val="20"/>
                <w:szCs w:val="20"/>
                <w:lang w:val="uk-UA"/>
              </w:rPr>
              <w:t xml:space="preserve"> </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«Оформлен</w:t>
            </w:r>
            <w:r w:rsidRPr="006B3FE5">
              <w:rPr>
                <w:rFonts w:ascii="Times New Roman" w:hAnsi="Times New Roman" w:cs="Times New Roman"/>
                <w:sz w:val="20"/>
                <w:szCs w:val="20"/>
                <w:lang w:val="uk-UA"/>
              </w:rPr>
              <w:lastRenderedPageBreak/>
              <w:t xml:space="preserve">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Тему «Лист рідним,  друзям»  перенесено 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 </w:t>
            </w: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t>висловлення.</w:t>
            </w:r>
            <w:r w:rsidRPr="006B3FE5">
              <w:rPr>
                <w:rFonts w:ascii="Times New Roman" w:hAnsi="Times New Roman" w:cs="Times New Roman"/>
                <w:sz w:val="20"/>
                <w:szCs w:val="20"/>
                <w:lang w:val="uk-UA"/>
              </w:rPr>
              <w:t xml:space="preserve"> </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відредаговано основні 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ввічливість, привітність, 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 </w:t>
            </w:r>
            <w:r w:rsidRPr="008743CB">
              <w:rPr>
                <w:rFonts w:ascii="Times New Roman" w:hAnsi="Times New Roman" w:cs="Times New Roman"/>
                <w:b/>
                <w:bCs/>
                <w:sz w:val="20"/>
                <w:szCs w:val="20"/>
                <w:lang w:val="en-US"/>
              </w:rPr>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i/>
                <w:iCs/>
                <w:sz w:val="20"/>
                <w:szCs w:val="20"/>
                <w:lang w:val="uk-UA"/>
              </w:rPr>
              <w:t xml:space="preserve"> </w:t>
            </w: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w:t>
            </w:r>
            <w:r w:rsidRPr="006B3FE5">
              <w:rPr>
                <w:rFonts w:ascii="Times New Roman" w:hAnsi="Times New Roman" w:cs="Times New Roman"/>
                <w:sz w:val="20"/>
                <w:szCs w:val="20"/>
                <w:lang w:val="uk-UA"/>
              </w:rPr>
              <w:lastRenderedPageBreak/>
              <w:t xml:space="preserve">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у підрозділі «Внутрішньопредметні 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«Фразеологія»</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r w:rsidRPr="006B3FE5">
              <w:rPr>
                <w:rFonts w:ascii="Times New Roman" w:hAnsi="Times New Roman" w:cs="Times New Roman"/>
                <w:b/>
                <w:bCs/>
                <w:sz w:val="20"/>
                <w:szCs w:val="20"/>
                <w:lang w:val="uk-UA"/>
              </w:rPr>
              <w:t xml:space="preserve">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w:t>
            </w:r>
            <w:r w:rsidRPr="006B3FE5">
              <w:rPr>
                <w:rFonts w:ascii="Times New Roman" w:eastAsia="Calibri" w:hAnsi="Times New Roman" w:cs="Times New Roman"/>
                <w:b/>
                <w:bCs/>
                <w:sz w:val="20"/>
                <w:szCs w:val="20"/>
                <w:lang w:val="uk-UA" w:eastAsia="en-US"/>
              </w:rPr>
              <w:lastRenderedPageBreak/>
              <w:t xml:space="preserve">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 </w:t>
            </w: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w:t>
            </w:r>
            <w:r w:rsidRPr="006B3FE5">
              <w:rPr>
                <w:rFonts w:ascii="Times New Roman" w:hAnsi="Times New Roman" w:cs="Times New Roman"/>
                <w:b/>
                <w:bCs/>
                <w:sz w:val="20"/>
                <w:szCs w:val="20"/>
                <w:lang w:val="uk-UA"/>
              </w:rPr>
              <w:lastRenderedPageBreak/>
              <w:t xml:space="preserve">(«Культура 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іменників </w:t>
            </w:r>
            <w:r w:rsidRPr="006B3FE5">
              <w:rPr>
                <w:rFonts w:ascii="Times New Roman" w:hAnsi="Times New Roman" w:cs="Times New Roman"/>
                <w:sz w:val="20"/>
                <w:szCs w:val="20"/>
                <w:lang w:val="uk-UA"/>
              </w:rPr>
              <w:t>із метою запобігання помилкам у 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w:t>
            </w:r>
            <w:r w:rsidRPr="006B3FE5">
              <w:rPr>
                <w:rFonts w:ascii="Times New Roman" w:hAnsi="Times New Roman" w:cs="Times New Roman"/>
                <w:color w:val="008080"/>
                <w:sz w:val="20"/>
                <w:szCs w:val="20"/>
                <w:lang w:val="uk-UA"/>
              </w:rPr>
              <w:t xml:space="preserve"> </w:t>
            </w:r>
            <w:r w:rsidRPr="006B3FE5">
              <w:rPr>
                <w:rFonts w:ascii="Times New Roman" w:hAnsi="Times New Roman" w:cs="Times New Roman"/>
                <w:sz w:val="20"/>
                <w:szCs w:val="20"/>
                <w:lang w:val="uk-UA"/>
              </w:rPr>
              <w:t>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у підпункті «Письмо» 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lastRenderedPageBreak/>
              <w:t xml:space="preserve"> </w:t>
            </w:r>
            <w:r w:rsidRPr="006B3FE5">
              <w:rPr>
                <w:rFonts w:ascii="Times New Roman" w:hAnsi="Times New Roman" w:cs="Times New Roman"/>
                <w:b/>
                <w:bCs/>
                <w:sz w:val="20"/>
                <w:szCs w:val="20"/>
                <w:lang w:val="uk-UA"/>
              </w:rPr>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 xml:space="preserve">«Докладний переказ розповідного тексту з елементами опису зовнішності людини в художньому стилі» (письмово).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color w:val="000000"/>
                <w:sz w:val="20"/>
                <w:szCs w:val="20"/>
                <w:lang w:val="uk-UA"/>
              </w:rPr>
              <w:t xml:space="preserve"> </w:t>
            </w: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Синтаксис»,</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 xml:space="preserve">до виду переказу </w:t>
            </w:r>
            <w:r w:rsidRPr="008743CB">
              <w:rPr>
                <w:rFonts w:ascii="Times New Roman" w:hAnsi="Times New Roman" w:cs="Times New Roman"/>
                <w:sz w:val="20"/>
                <w:szCs w:val="20"/>
                <w:lang w:val="uk-UA"/>
              </w:rPr>
              <w:lastRenderedPageBreak/>
              <w:t>«</w:t>
            </w:r>
            <w:r w:rsidRPr="006B3FE5">
              <w:rPr>
                <w:rFonts w:ascii="Times New Roman" w:hAnsi="Times New Roman" w:cs="Times New Roman"/>
                <w:sz w:val="20"/>
                <w:szCs w:val="20"/>
                <w:lang w:val="uk-UA"/>
              </w:rPr>
              <w:t>Докладний переказ тексту публіцистичного стилю мовлення (усно)» додано «…з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У підрозділі «Прийменник»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lastRenderedPageBreak/>
              <w:t>«Розрізнення на слух  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логічного й емоційно-оцінного</w:t>
            </w:r>
            <w:r w:rsidRPr="006B3FE5">
              <w:rPr>
                <w:rFonts w:ascii="Times New Roman" w:hAnsi="Times New Roman" w:cs="Times New Roman"/>
                <w:color w:val="FF0000"/>
                <w:sz w:val="20"/>
                <w:szCs w:val="20"/>
                <w:lang w:val="uk-UA"/>
              </w:rPr>
              <w:t xml:space="preserve"> </w:t>
            </w:r>
            <w:r w:rsidRPr="006B3FE5">
              <w:rPr>
                <w:rFonts w:ascii="Times New Roman" w:hAnsi="Times New Roman" w:cs="Times New Roman"/>
                <w:sz w:val="20"/>
                <w:szCs w:val="20"/>
                <w:lang w:val="uk-UA"/>
              </w:rPr>
              <w:t xml:space="preserve"> компонентів його змісту, сприймання на слух прямо не виражених оцінок та емоцій». </w:t>
            </w:r>
            <w:r w:rsidRPr="008743CB">
              <w:rPr>
                <w:rFonts w:ascii="Arial" w:hAnsi="Arial" w:cs="Arial"/>
                <w:b/>
                <w:bCs/>
                <w:sz w:val="20"/>
                <w:szCs w:val="20"/>
                <w:lang w:val="uk-UA"/>
              </w:rPr>
              <w:t xml:space="preserve">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мовленнєвій змістовій лінії, 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мовленнєвій змістовій лінії,</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 xml:space="preserve">підрозділі </w:t>
            </w:r>
            <w:r w:rsidRPr="006B3FE5">
              <w:rPr>
                <w:rFonts w:ascii="Times New Roman" w:hAnsi="Times New Roman" w:cs="Times New Roman"/>
                <w:b/>
                <w:bCs/>
                <w:sz w:val="20"/>
                <w:szCs w:val="20"/>
                <w:lang w:val="uk-UA"/>
              </w:rPr>
              <w:lastRenderedPageBreak/>
              <w:t>«Відтворення 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Arial" w:hAnsi="Arial" w:cs="Arial"/>
                <w:sz w:val="20"/>
                <w:szCs w:val="20"/>
                <w:lang w:val="uk-UA"/>
              </w:rPr>
              <w:t xml:space="preserve">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w:t>
            </w:r>
            <w:r w:rsidRPr="006B3FE5">
              <w:rPr>
                <w:rFonts w:ascii="Times New Roman" w:hAnsi="Times New Roman" w:cs="Times New Roman"/>
                <w:b/>
                <w:bCs/>
                <w:sz w:val="20"/>
                <w:szCs w:val="20"/>
                <w:lang w:val="uk-UA"/>
              </w:rPr>
              <w:lastRenderedPageBreak/>
              <w:t xml:space="preserve">вивченого» </w:t>
            </w:r>
            <w:r w:rsidRPr="006B3FE5">
              <w:rPr>
                <w:rFonts w:ascii="Times New Roman" w:hAnsi="Times New Roman" w:cs="Times New Roman"/>
                <w:sz w:val="20"/>
                <w:szCs w:val="20"/>
                <w:lang w:val="uk-UA"/>
              </w:rPr>
              <w:t>додано на повторення теми: «Лексикологія. Фразеологія. 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Основні правила правопису (за 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З розділу «Синтаксис. Пунктуація», </w:t>
            </w:r>
            <w:r w:rsidRPr="006B3FE5">
              <w:rPr>
                <w:rFonts w:ascii="Times New Roman" w:hAnsi="Times New Roman" w:cs="Times New Roman"/>
                <w:b/>
                <w:bCs/>
                <w:sz w:val="20"/>
                <w:szCs w:val="20"/>
                <w:lang w:val="uk-UA"/>
              </w:rPr>
              <w:lastRenderedPageBreak/>
              <w:t>зокрема з підрозділу «Словосполучення. Речення»</w:t>
            </w:r>
            <w:r w:rsidRPr="006B3FE5">
              <w:rPr>
                <w:rFonts w:ascii="Times New Roman" w:hAnsi="Times New Roman" w:cs="Times New Roman"/>
                <w:sz w:val="20"/>
                <w:szCs w:val="20"/>
                <w:lang w:val="uk-UA"/>
              </w:rPr>
              <w:t xml:space="preserve"> перенесено теми «Порядок слів у реченні. Логічний наголос», « Речення 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w:t>
            </w:r>
            <w:r w:rsidRPr="006B3FE5">
              <w:rPr>
                <w:rFonts w:ascii="Times New Roman" w:hAnsi="Times New Roman" w:cs="Times New Roman"/>
                <w:sz w:val="20"/>
                <w:szCs w:val="20"/>
                <w:lang w:val="uk-UA"/>
              </w:rPr>
              <w:lastRenderedPageBreak/>
              <w:t>год.  із теми «Речення із звертаннями, вставними словами (словосполученнями, реченнями)» і додано до теми «Речення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w:t>
            </w:r>
            <w:r w:rsidRPr="006B3FE5">
              <w:rPr>
                <w:rFonts w:ascii="Times New Roman" w:hAnsi="Times New Roman" w:cs="Times New Roman"/>
                <w:b/>
                <w:bCs/>
                <w:sz w:val="20"/>
                <w:szCs w:val="20"/>
                <w:lang w:val="uk-UA"/>
              </w:rPr>
              <w:lastRenderedPageBreak/>
              <w:t>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sz w:val="20"/>
                <w:szCs w:val="20"/>
                <w:lang w:val="uk-UA"/>
              </w:rPr>
              <w:t>спрощено 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Культура мовлення й 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«Синтаксис. 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6B3FE5">
              <w:rPr>
                <w:rFonts w:ascii="Times New Roman" w:hAnsi="Times New Roman" w:cs="Times New Roman"/>
                <w:sz w:val="20"/>
                <w:szCs w:val="20"/>
                <w:lang w:val="uk-UA"/>
              </w:rPr>
              <w:t xml:space="preserve"> </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8743CB">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підрозділі «Монологічне</w:t>
            </w:r>
            <w:r w:rsidRPr="006B3FE5">
              <w:rPr>
                <w:rFonts w:ascii="Times New Roman" w:hAnsi="Times New Roman" w:cs="Times New Roman"/>
                <w:sz w:val="20"/>
                <w:szCs w:val="20"/>
                <w:lang w:val="uk-UA"/>
              </w:rPr>
              <w:t xml:space="preserve"> </w:t>
            </w:r>
            <w:r w:rsidRPr="006B3FE5">
              <w:rPr>
                <w:rFonts w:ascii="Times New Roman" w:hAnsi="Times New Roman" w:cs="Times New Roman"/>
                <w:b/>
                <w:bCs/>
                <w:sz w:val="20"/>
                <w:szCs w:val="20"/>
                <w:lang w:val="uk-UA"/>
              </w:rPr>
              <w:t>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w:t>
            </w:r>
            <w:r w:rsidRPr="006B3FE5">
              <w:rPr>
                <w:rFonts w:ascii="Times New Roman" w:hAnsi="Times New Roman" w:cs="Times New Roman"/>
                <w:color w:val="00B050"/>
                <w:sz w:val="20"/>
                <w:szCs w:val="20"/>
                <w:lang w:val="uk-UA"/>
              </w:rPr>
              <w:t xml:space="preserve"> </w:t>
            </w:r>
            <w:r w:rsidRPr="006B3FE5">
              <w:rPr>
                <w:rFonts w:ascii="Times New Roman" w:hAnsi="Times New Roman" w:cs="Times New Roman"/>
                <w:sz w:val="20"/>
                <w:szCs w:val="20"/>
                <w:lang w:val="uk-UA"/>
              </w:rPr>
              <w:t xml:space="preserve">у публіцистичному стилі  мовлення на морально-етичну 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8743CB">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w:t>
            </w:r>
            <w:r w:rsidRPr="006B3FE5">
              <w:rPr>
                <w:rFonts w:ascii="Times New Roman" w:hAnsi="Times New Roman" w:cs="Times New Roman"/>
                <w:b/>
                <w:bCs/>
                <w:sz w:val="20"/>
                <w:szCs w:val="20"/>
                <w:lang w:val="uk-UA"/>
              </w:rPr>
              <w:lastRenderedPageBreak/>
              <w:t xml:space="preserve">мовлення й 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«Повторення  й систематизація вивченого» </w:t>
            </w:r>
            <w:r w:rsidRPr="006B3FE5">
              <w:rPr>
                <w:rFonts w:ascii="Times New Roman" w:hAnsi="Times New Roman" w:cs="Times New Roman"/>
                <w:sz w:val="20"/>
                <w:szCs w:val="20"/>
                <w:lang w:val="uk-UA"/>
              </w:rPr>
              <w:t>у 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w:t>
            </w:r>
            <w:r w:rsidRPr="006B3FE5">
              <w:rPr>
                <w:rFonts w:ascii="Times New Roman" w:eastAsia="Calibri" w:hAnsi="Times New Roman" w:cs="Times New Roman"/>
                <w:sz w:val="20"/>
                <w:szCs w:val="20"/>
                <w:lang w:val="uk-UA" w:eastAsia="en-US"/>
              </w:rPr>
              <w:t xml:space="preserve"> </w:t>
            </w:r>
            <w:r w:rsidRPr="006B3FE5">
              <w:rPr>
                <w:rFonts w:ascii="Times New Roman" w:eastAsia="Calibri" w:hAnsi="Times New Roman" w:cs="Times New Roman"/>
                <w:b/>
                <w:bCs/>
                <w:sz w:val="20"/>
                <w:szCs w:val="20"/>
                <w:lang w:val="uk-UA" w:eastAsia="en-US"/>
              </w:rPr>
              <w:t>знаків</w:t>
            </w:r>
            <w:r w:rsidRPr="006B3FE5">
              <w:rPr>
                <w:rFonts w:ascii="Times New Roman" w:eastAsia="Calibri" w:hAnsi="Times New Roman" w:cs="Times New Roman"/>
                <w:color w:val="FF0000"/>
                <w:sz w:val="20"/>
                <w:szCs w:val="20"/>
                <w:lang w:val="uk-UA" w:eastAsia="en-US"/>
              </w:rPr>
              <w:t xml:space="preserve"> </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i/>
          <w:iCs/>
          <w:sz w:val="28"/>
          <w:szCs w:val="28"/>
          <w:lang w:val="uk-UA"/>
        </w:rPr>
        <w:t xml:space="preserve"> </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lastRenderedPageBreak/>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Індивідуально оцінюються</w:t>
      </w:r>
      <w:r w:rsidRPr="006B3FE5">
        <w:rPr>
          <w:rFonts w:ascii="Times New Roman" w:hAnsi="Times New Roman" w:cs="Times New Roman"/>
          <w:sz w:val="28"/>
          <w:szCs w:val="28"/>
          <w:lang w:val="uk-UA"/>
        </w:rPr>
        <w:t xml:space="preserve"> </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b/>
          <w:bCs/>
          <w:sz w:val="28"/>
          <w:szCs w:val="28"/>
          <w:lang w:val="uk-UA"/>
        </w:rPr>
        <w:t>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i/>
          <w:iCs/>
          <w:sz w:val="28"/>
          <w:szCs w:val="28"/>
          <w:lang w:val="uk-UA"/>
        </w:rPr>
        <w:t xml:space="preserve"> </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lastRenderedPageBreak/>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r w:rsidRPr="006B3FE5">
              <w:rPr>
                <w:rFonts w:ascii="Times New Roman" w:hAnsi="Times New Roman" w:cs="Times New Roman"/>
                <w:bCs/>
                <w:sz w:val="28"/>
                <w:szCs w:val="28"/>
                <w:lang w:val="uk-UA"/>
              </w:rPr>
              <w:t xml:space="preserve"> </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r w:rsidRPr="006B3FE5">
        <w:rPr>
          <w:rFonts w:ascii="Times New Roman" w:hAnsi="Times New Roman" w:cs="Times New Roman"/>
          <w:sz w:val="28"/>
          <w:szCs w:val="28"/>
          <w:lang w:val="uk-UA"/>
        </w:rPr>
        <w:t>у</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колонці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w:t>
      </w: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r w:rsidRPr="006B3FE5">
        <w:rPr>
          <w:rFonts w:ascii="Times New Roman" w:hAnsi="Times New Roman" w:cs="Times New Roman"/>
          <w:sz w:val="28"/>
          <w:szCs w:val="28"/>
          <w:lang w:val="uk-UA"/>
        </w:rPr>
        <w:t xml:space="preserve">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lastRenderedPageBreak/>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1" w:history="1">
        <w:r w:rsidRPr="00B60A7F">
          <w:rPr>
            <w:rFonts w:ascii="Times New Roman" w:hAnsi="Times New Roman" w:cs="Times New Roman"/>
            <w:sz w:val="28"/>
            <w:szCs w:val="28"/>
            <w:lang w:val="uk-UA"/>
          </w:rPr>
          <w:t>зі змінами, затвердженими наказами  Міністерства  від 04.08.2014 № 895</w:t>
        </w:r>
      </w:hyperlink>
      <w:r w:rsidRPr="00B60A7F">
        <w:rPr>
          <w:rFonts w:ascii="Times New Roman" w:hAnsi="Times New Roman" w:cs="Times New Roman"/>
          <w:sz w:val="28"/>
          <w:szCs w:val="28"/>
          <w:lang w:val="uk-UA"/>
        </w:rPr>
        <w:t>, від 29.05.2015</w:t>
      </w:r>
      <w:r w:rsidRPr="00B60A7F">
        <w:rPr>
          <w:rFonts w:ascii="Times New Roman" w:hAnsi="Times New Roman" w:cs="Times New Roman"/>
          <w:sz w:val="28"/>
          <w:szCs w:val="28"/>
          <w:u w:val="single"/>
          <w:lang w:val="uk-UA"/>
        </w:rPr>
        <w:t xml:space="preserve"> </w:t>
      </w:r>
      <w:r w:rsidRPr="00B60A7F">
        <w:rPr>
          <w:rFonts w:ascii="Times New Roman" w:hAnsi="Times New Roman" w:cs="Times New Roman"/>
          <w:sz w:val="28"/>
          <w:szCs w:val="28"/>
          <w:lang w:val="uk-UA"/>
        </w:rPr>
        <w:t xml:space="preserve">№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2"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w:t>
      </w:r>
      <w:r w:rsidRPr="00B60A7F">
        <w:rPr>
          <w:rFonts w:ascii="Times New Roman" w:hAnsi="Times New Roman" w:cs="Times New Roman"/>
          <w:b/>
          <w:bCs/>
          <w:sz w:val="28"/>
          <w:szCs w:val="28"/>
          <w:lang w:val="uk-UA" w:eastAsia="en-US"/>
        </w:rPr>
        <w:t xml:space="preserve"> </w:t>
      </w:r>
      <w:r w:rsidRPr="00B60A7F">
        <w:rPr>
          <w:rFonts w:ascii="Times New Roman" w:hAnsi="Times New Roman" w:cs="Times New Roman"/>
          <w:sz w:val="28"/>
          <w:szCs w:val="28"/>
          <w:lang w:val="uk-UA" w:eastAsia="en-US"/>
        </w:rPr>
        <w:t>(із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lastRenderedPageBreak/>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b/>
          <w:bCs/>
          <w:i/>
          <w:iCs/>
          <w:sz w:val="28"/>
          <w:szCs w:val="28"/>
          <w:lang w:val="uk-UA" w:eastAsia="en-US"/>
        </w:rPr>
        <w:t xml:space="preserve"> </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 xml:space="preserve">Додано </w:t>
      </w:r>
      <w:r w:rsidRPr="00B60A7F">
        <w:rPr>
          <w:rFonts w:ascii="Times New Roman" w:eastAsia="Calibri" w:hAnsi="Times New Roman" w:cs="Times New Roman"/>
          <w:sz w:val="28"/>
          <w:szCs w:val="28"/>
          <w:lang w:val="uk-UA" w:eastAsia="en-US"/>
        </w:rPr>
        <w:t>поезію</w:t>
      </w:r>
      <w:r w:rsidRPr="00B60A7F">
        <w:rPr>
          <w:rFonts w:ascii="Times New Roman" w:eastAsia="Calibri" w:hAnsi="Times New Roman" w:cs="Times New Roman"/>
          <w:b/>
          <w:bCs/>
          <w:sz w:val="28"/>
          <w:szCs w:val="28"/>
          <w:lang w:val="uk-UA" w:eastAsia="en-US"/>
        </w:rPr>
        <w:t xml:space="preserve"> </w:t>
      </w:r>
      <w:r w:rsidRPr="00B60A7F">
        <w:rPr>
          <w:rFonts w:ascii="Times New Roman" w:eastAsia="Calibri" w:hAnsi="Times New Roman" w:cs="Times New Roman"/>
          <w:sz w:val="28"/>
          <w:szCs w:val="28"/>
          <w:lang w:val="uk-UA" w:eastAsia="en-US"/>
        </w:rPr>
        <w:t xml:space="preserve">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Antiqua" w:hAnsi="Antiqua" w:cs="Antiqua"/>
          <w:color w:val="161616"/>
          <w:sz w:val="28"/>
          <w:szCs w:val="28"/>
          <w:lang w:val="uk-UA"/>
        </w:rPr>
        <w:t xml:space="preserve">      </w:t>
      </w: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lastRenderedPageBreak/>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 xml:space="preserve">Уроки </w:t>
            </w:r>
            <w:r w:rsidRPr="00B60A7F">
              <w:rPr>
                <w:rFonts w:ascii="Times New Roman" w:eastAsia="Calibri" w:hAnsi="Times New Roman" w:cs="Times New Roman"/>
                <w:bCs/>
                <w:sz w:val="28"/>
                <w:szCs w:val="28"/>
                <w:lang w:eastAsia="en-US"/>
              </w:rPr>
              <w:lastRenderedPageBreak/>
              <w:t>позакласного читання</w:t>
            </w:r>
            <w:r w:rsidRPr="00B60A7F">
              <w:rPr>
                <w:rFonts w:ascii="Times New Roman" w:eastAsia="Calibri" w:hAnsi="Times New Roman" w:cs="Times New Roman"/>
                <w:bCs/>
                <w:sz w:val="28"/>
                <w:szCs w:val="28"/>
                <w:lang w:val="uk-UA" w:eastAsia="en-US"/>
              </w:rPr>
              <w:t xml:space="preserve"> </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lastRenderedPageBreak/>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lastRenderedPageBreak/>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r w:rsidRPr="00B60A7F">
        <w:rPr>
          <w:rFonts w:ascii="Times New Roman" w:eastAsia="Calibri" w:hAnsi="Times New Roman" w:cs="Times New Roman"/>
          <w:sz w:val="28"/>
          <w:szCs w:val="28"/>
          <w:lang w:val="uk-UA" w:eastAsia="en-US"/>
        </w:rPr>
        <w:t xml:space="preserve">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тератури</w:t>
      </w:r>
      <w:r w:rsidRPr="00B60A7F">
        <w:rPr>
          <w:rFonts w:ascii="Times New Roman" w:eastAsia="Calibri" w:hAnsi="Times New Roman" w:cs="Times New Roman"/>
          <w:sz w:val="28"/>
          <w:szCs w:val="28"/>
          <w:lang w:val="uk-UA" w:eastAsia="en-US"/>
        </w:rPr>
        <w:t xml:space="preserve"> </w:t>
      </w:r>
      <w:r w:rsidRPr="00B60A7F">
        <w:rPr>
          <w:rFonts w:ascii="Times New Roman" w:eastAsia="Calibri" w:hAnsi="Times New Roman" w:cs="Times New Roman"/>
          <w:sz w:val="28"/>
          <w:szCs w:val="28"/>
          <w:lang w:eastAsia="en-US"/>
        </w:rPr>
        <w:t xml:space="preserve">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r w:rsidRPr="00B60A7F">
        <w:rPr>
          <w:rFonts w:ascii="Times New Roman" w:eastAsia="Calibri" w:hAnsi="Times New Roman" w:cs="Times New Roman"/>
          <w:i/>
          <w:iCs/>
          <w:sz w:val="28"/>
          <w:szCs w:val="28"/>
          <w:lang w:eastAsia="en-US"/>
        </w:rPr>
        <w:t xml:space="preserve"> </w:t>
      </w:r>
      <w:r w:rsidRPr="00B60A7F">
        <w:rPr>
          <w:rFonts w:ascii="Times New Roman" w:eastAsia="Calibri" w:hAnsi="Times New Roman" w:cs="Times New Roman"/>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w:t>
      </w:r>
      <w:r w:rsidRPr="00C02077">
        <w:rPr>
          <w:rFonts w:asciiTheme="minorHAnsi" w:eastAsiaTheme="minorHAnsi" w:hAnsiTheme="minorHAnsi" w:cstheme="minorBidi"/>
          <w:lang w:val="uk-UA" w:eastAsia="en-US"/>
        </w:rPr>
        <w:t xml:space="preserve"> </w:t>
      </w:r>
      <w:r w:rsidRPr="00C02077">
        <w:rPr>
          <w:rFonts w:ascii="Times New Roman" w:eastAsiaTheme="minorHAnsi" w:hAnsi="Times New Roman" w:cs="Times New Roman"/>
          <w:sz w:val="28"/>
          <w:szCs w:val="28"/>
          <w:lang w:val="uk-UA" w:eastAsia="en-US"/>
        </w:rPr>
        <w:t>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 xml:space="preserve">мовою (укладачі:  Т.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w:t>
      </w:r>
      <w:r w:rsidR="00850A8C" w:rsidRPr="00850A8C">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З метою уникнення дублювання уроків української мови й образотворчого мистецтва у</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 xml:space="preserve">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w:t>
      </w:r>
      <w:r w:rsidRPr="00C02077">
        <w:rPr>
          <w:rFonts w:asciiTheme="minorHAnsi" w:eastAsiaTheme="minorHAnsi" w:hAnsiTheme="minorHAnsi" w:cstheme="minorBidi"/>
          <w:lang w:val="uk-UA" w:eastAsia="en-US"/>
        </w:rPr>
        <w:t xml:space="preserve"> </w:t>
      </w:r>
      <w:r w:rsidRPr="00C02077">
        <w:rPr>
          <w:rFonts w:ascii="Times New Roman" w:eastAsia="Calibri" w:hAnsi="Times New Roman" w:cs="Times New Roman"/>
          <w:sz w:val="28"/>
          <w:szCs w:val="28"/>
          <w:lang w:val="uk-UA" w:eastAsia="en-US"/>
        </w:rPr>
        <w:t>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i/>
          <w:sz w:val="28"/>
          <w:szCs w:val="28"/>
          <w:lang w:val="uk-UA" w:eastAsia="en-US"/>
        </w:rPr>
        <w:t xml:space="preserve"> </w:t>
      </w:r>
      <w:r w:rsidRPr="00C02077">
        <w:rPr>
          <w:rFonts w:ascii="Times New Roman" w:eastAsia="Calibri" w:hAnsi="Times New Roman" w:cs="Times New Roman"/>
          <w:sz w:val="28"/>
          <w:szCs w:val="28"/>
          <w:lang w:val="uk-UA" w:eastAsia="en-US"/>
        </w:rPr>
        <w:t xml:space="preserve">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Навчання української мови в 8 - 9, 10- 11класах буде продовжено за навчальними програмами для загальноосвітніх навчальних закладів</w:t>
      </w:r>
      <w:r w:rsidRPr="00C02077">
        <w:rPr>
          <w:rFonts w:ascii="Times New Roman" w:eastAsiaTheme="minorHAnsi" w:hAnsi="Times New Roman" w:cs="Times New Roman"/>
          <w:sz w:val="28"/>
          <w:szCs w:val="28"/>
          <w:lang w:eastAsia="en-US"/>
        </w:rPr>
        <w:t xml:space="preserve"> </w:t>
      </w:r>
      <w:r w:rsidRPr="00C02077">
        <w:rPr>
          <w:rFonts w:ascii="Times New Roman" w:eastAsiaTheme="minorHAnsi" w:hAnsi="Times New Roman" w:cs="Times New Roman"/>
          <w:sz w:val="28"/>
          <w:szCs w:val="28"/>
          <w:lang w:val="uk-UA" w:eastAsia="en-US"/>
        </w:rPr>
        <w:t xml:space="preserve">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lastRenderedPageBreak/>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xml:space="preserve">.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w:t>
      </w:r>
      <w:r w:rsidRPr="00D25B0A">
        <w:rPr>
          <w:rFonts w:ascii="Times New Roman" w:eastAsiaTheme="minorHAnsi" w:hAnsi="Times New Roman" w:cs="Times New Roman"/>
          <w:sz w:val="28"/>
          <w:szCs w:val="28"/>
          <w:lang w:val="uk-UA" w:eastAsia="en-US"/>
        </w:rPr>
        <w:lastRenderedPageBreak/>
        <w:t>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lastRenderedPageBreak/>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w:t>
            </w:r>
            <w:r w:rsidRPr="00D25B0A">
              <w:rPr>
                <w:rFonts w:ascii="Times New Roman" w:eastAsiaTheme="minorHAnsi" w:hAnsi="Times New Roman" w:cs="Times New Roman"/>
                <w:sz w:val="28"/>
                <w:szCs w:val="28"/>
                <w:lang w:val="uk-UA" w:eastAsia="en-US"/>
              </w:rPr>
              <w:lastRenderedPageBreak/>
              <w:t xml:space="preserve">відповідей на запитання 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
          <w:bCs/>
          <w:sz w:val="28"/>
          <w:szCs w:val="28"/>
          <w:lang w:val="uk-UA" w:eastAsia="en-US"/>
        </w:rPr>
        <w:t xml:space="preserve"> </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r w:rsidRPr="00D25B0A">
        <w:rPr>
          <w:rFonts w:ascii="Times New Roman" w:eastAsiaTheme="minorHAnsi" w:hAnsi="Times New Roman" w:cs="Times New Roman"/>
          <w:bCs/>
          <w:iCs/>
          <w:sz w:val="28"/>
          <w:szCs w:val="28"/>
          <w:lang w:val="uk-UA" w:eastAsia="en-US"/>
        </w:rPr>
        <w:t xml:space="preserve"> </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r w:rsidRPr="00C02077">
        <w:rPr>
          <w:rFonts w:ascii="Times New Roman" w:hAnsi="Times New Roman" w:cs="Times New Roman"/>
          <w:b/>
          <w:bCs/>
          <w:sz w:val="28"/>
          <w:szCs w:val="28"/>
        </w:rPr>
        <w:t xml:space="preserve"> </w:t>
      </w:r>
      <w:r w:rsidRPr="00C02077">
        <w:rPr>
          <w:rFonts w:ascii="Times New Roman" w:hAnsi="Times New Roman" w:cs="Times New Roman"/>
          <w:i/>
          <w:iCs/>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w:t>
      </w:r>
      <w:r w:rsidRPr="00C02077">
        <w:rPr>
          <w:rFonts w:ascii="Times New Roman" w:hAnsi="Times New Roman" w:cs="Times New Roman"/>
          <w:sz w:val="28"/>
          <w:szCs w:val="28"/>
          <w:lang w:val="uk-UA"/>
        </w:rPr>
        <w:lastRenderedPageBreak/>
        <w:t>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3"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w:t>
      </w:r>
      <w:r w:rsidRPr="00C02077">
        <w:rPr>
          <w:rFonts w:ascii="Times New Roman" w:hAnsi="Times New Roman" w:cs="Times New Roman"/>
          <w:color w:val="FF0000"/>
          <w:sz w:val="28"/>
          <w:szCs w:val="28"/>
          <w:lang w:val="uk-UA"/>
        </w:rPr>
        <w:t xml:space="preserve"> </w:t>
      </w:r>
      <w:r w:rsidRPr="00C02077">
        <w:rPr>
          <w:rFonts w:ascii="Times New Roman" w:hAnsi="Times New Roman" w:cs="Times New Roman"/>
          <w:sz w:val="28"/>
          <w:szCs w:val="28"/>
          <w:lang w:val="uk-UA"/>
        </w:rPr>
        <w:t>при цьому побажання учнів та їх батьків, загальноосвітній навчальний заклад.</w:t>
      </w:r>
      <w:r w:rsidRPr="00C02077">
        <w:rPr>
          <w:rFonts w:ascii="Times New Roman" w:hAnsi="Times New Roman" w:cs="Times New Roman"/>
          <w:color w:val="FF0000"/>
          <w:sz w:val="28"/>
          <w:szCs w:val="28"/>
          <w:lang w:val="uk-UA"/>
        </w:rPr>
        <w:t xml:space="preserve"> </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 xml:space="preserve">                 </w:t>
      </w: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r w:rsidRPr="00C02077">
        <w:rPr>
          <w:rFonts w:ascii="Times New Roman" w:hAnsi="Times New Roman" w:cs="Times New Roman"/>
          <w:sz w:val="28"/>
          <w:szCs w:val="28"/>
          <w:lang w:val="uk-UA"/>
        </w:rPr>
        <w:t xml:space="preserve"> </w:t>
      </w:r>
      <w:hyperlink r:id="rId14"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t xml:space="preserve"> </w:t>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 xml:space="preserve">      </w:t>
      </w: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lastRenderedPageBreak/>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lastRenderedPageBreak/>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15"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6"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7"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9"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lang w:val="uk-UA"/>
        </w:rPr>
        <w:t xml:space="preserve">        </w:t>
      </w: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681A6C" w:rsidP="00E44DD0">
      <w:pPr>
        <w:ind w:firstLine="708"/>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681A6C" w:rsidP="00E44DD0">
      <w:pPr>
        <w:ind w:firstLine="0"/>
        <w:rPr>
          <w:rFonts w:ascii="Times New Roman" w:eastAsia="Calibri" w:hAnsi="Times New Roman" w:cs="Times New Roman"/>
          <w:sz w:val="28"/>
          <w:szCs w:val="28"/>
          <w:lang w:val="uk-UA" w:eastAsia="en-US"/>
        </w:rPr>
      </w:pPr>
      <w:hyperlink r:id="rId21"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lastRenderedPageBreak/>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 xml:space="preserve">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681A6C" w:rsidP="00E44DD0">
      <w:pPr>
        <w:ind w:firstLine="0"/>
        <w:rPr>
          <w:rFonts w:ascii="Times New Roman" w:eastAsia="Calibri" w:hAnsi="Times New Roman" w:cs="Times New Roman"/>
          <w:sz w:val="28"/>
          <w:szCs w:val="28"/>
          <w:u w:val="single"/>
          <w:lang w:val="uk-UA" w:eastAsia="en-US"/>
        </w:rPr>
      </w:pPr>
      <w:hyperlink r:id="rId22"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w:t>
      </w:r>
      <w:r w:rsidRPr="00E44DD0">
        <w:rPr>
          <w:rFonts w:ascii="Times New Roman" w:eastAsia="Calibri" w:hAnsi="Times New Roman" w:cs="Times New Roman"/>
          <w:color w:val="FF0000"/>
          <w:sz w:val="28"/>
          <w:szCs w:val="28"/>
          <w:lang w:val="uk-UA" w:eastAsia="en-US"/>
        </w:rPr>
        <w:t xml:space="preserve"> </w:t>
      </w:r>
      <w:r w:rsidRPr="00E44DD0">
        <w:rPr>
          <w:rFonts w:ascii="Times New Roman" w:eastAsia="Calibri"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Хто такі спадкодавець і спадкоємець. Що таке заповіт. Як заповісти майно. Як </w:t>
      </w:r>
      <w:r w:rsidRPr="00E44DD0">
        <w:rPr>
          <w:rFonts w:ascii="Times New Roman" w:eastAsia="Calibri" w:hAnsi="Times New Roman" w:cs="Times New Roman"/>
          <w:color w:val="000000"/>
          <w:sz w:val="28"/>
          <w:szCs w:val="28"/>
          <w:lang w:val="uk-UA"/>
        </w:rPr>
        <w:lastRenderedPageBreak/>
        <w:t>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b/>
          <w:bCs/>
          <w:sz w:val="28"/>
          <w:szCs w:val="28"/>
          <w:lang w:val="uk-UA"/>
        </w:rPr>
        <w:t xml:space="preserve"> </w:t>
      </w:r>
      <w:r w:rsidRPr="00E44DD0">
        <w:rPr>
          <w:rFonts w:ascii="Times New Roman" w:eastAsia="Calibri" w:hAnsi="Times New Roman" w:cs="Times New Roman"/>
          <w:sz w:val="28"/>
          <w:szCs w:val="28"/>
          <w:lang w:val="uk-UA"/>
        </w:rPr>
        <w:t xml:space="preserve"> </w:t>
      </w: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w:t>
      </w:r>
      <w:r w:rsidRPr="00E44DD0">
        <w:rPr>
          <w:rFonts w:ascii="Times New Roman" w:eastAsia="Calibri" w:hAnsi="Times New Roman" w:cs="Times New Roman"/>
          <w:sz w:val="28"/>
          <w:szCs w:val="28"/>
          <w:lang w:val="uk-UA" w:eastAsia="en-US"/>
        </w:rPr>
        <w:lastRenderedPageBreak/>
        <w:t>№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3"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4"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5"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 умовах російської агресії украй актуальним є вивчення курсу</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w:t>
      </w:r>
      <w:r w:rsidRPr="00E44DD0">
        <w:rPr>
          <w:rFonts w:ascii="Times New Roman" w:eastAsia="Calibri" w:hAnsi="Times New Roman" w:cs="Times New Roman"/>
          <w:sz w:val="28"/>
          <w:szCs w:val="28"/>
          <w:lang w:val="uk-UA" w:eastAsia="en-US"/>
        </w:rPr>
        <w:lastRenderedPageBreak/>
        <w:t>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w:t>
      </w: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sz w:val="28"/>
          <w:szCs w:val="28"/>
          <w:lang w:val="uk-UA" w:eastAsia="en-US"/>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w:t>
      </w: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 xml:space="preserve"> </w:t>
      </w: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E44DD0" w:rsidP="00BC0ABC">
      <w:pPr>
        <w:tabs>
          <w:tab w:val="left" w:pos="8280"/>
        </w:tabs>
        <w:jc w:val="center"/>
        <w:rPr>
          <w:rFonts w:ascii="Times New Roman" w:hAnsi="Times New Roman"/>
          <w:b/>
          <w:bCs/>
          <w:color w:val="000000"/>
          <w:sz w:val="28"/>
          <w:szCs w:val="28"/>
        </w:rPr>
      </w:pPr>
      <w:r w:rsidRPr="00E44DD0">
        <w:rPr>
          <w:rFonts w:ascii="Times New Roman" w:eastAsia="Calibri" w:hAnsi="Times New Roman" w:cs="Times New Roman"/>
          <w:b/>
          <w:bCs/>
          <w:sz w:val="28"/>
          <w:szCs w:val="28"/>
          <w:lang w:val="uk-UA" w:eastAsia="en-US"/>
        </w:rPr>
        <w:t xml:space="preserve"> </w:t>
      </w:r>
      <w:r w:rsidR="00BC0ABC"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6" w:history="1">
        <w:r w:rsidRPr="001A4179">
          <w:rPr>
            <w:rStyle w:val="a4"/>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sidRPr="002C068D">
        <w:rPr>
          <w:rFonts w:ascii="Times New Roman" w:hAnsi="Times New Roman"/>
          <w:color w:val="0000FF"/>
          <w:sz w:val="28"/>
          <w:szCs w:val="28"/>
          <w:lang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w:t>
      </w:r>
      <w:r w:rsidRPr="008C2431">
        <w:rPr>
          <w:rFonts w:ascii="Times New Roman" w:hAnsi="Times New Roman"/>
          <w:color w:val="000000"/>
          <w:sz w:val="28"/>
          <w:szCs w:val="28"/>
          <w:lang w:eastAsia="uk-UA"/>
        </w:rPr>
        <w:lastRenderedPageBreak/>
        <w:t>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 xml:space="preserve">Таким чином, у 6 класі розпочинається формування загальної географічної культури школяра та поступове навчання картографічній мові. Учні </w:t>
      </w:r>
      <w:r>
        <w:rPr>
          <w:rFonts w:ascii="Times New Roman" w:hAnsi="Times New Roman"/>
          <w:color w:val="FF0000"/>
          <w:sz w:val="28"/>
          <w:szCs w:val="28"/>
          <w:lang w:eastAsia="uk-UA"/>
        </w:rPr>
        <w:t xml:space="preserve"> </w:t>
      </w:r>
      <w:r w:rsidRPr="008C2431">
        <w:rPr>
          <w:rFonts w:ascii="Times New Roman" w:hAnsi="Times New Roman"/>
          <w:color w:val="000000"/>
          <w:sz w:val="28"/>
          <w:szCs w:val="28"/>
          <w:lang w:eastAsia="uk-UA"/>
        </w:rPr>
        <w:t xml:space="preserve"> основними географічними уявленнями та поняттями, набувають певних умінь у роботі з різними джерелами географічної інформації</w:t>
      </w:r>
      <w:r w:rsidRPr="00F85FF5">
        <w:rPr>
          <w:rFonts w:ascii="Times New Roman" w:hAnsi="Times New Roman"/>
          <w:color w:val="000000"/>
          <w:sz w:val="28"/>
          <w:szCs w:val="28"/>
        </w:rPr>
        <w:t xml:space="preserve"> </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r w:rsidRPr="008C2431">
        <w:rPr>
          <w:rFonts w:ascii="Times New Roman" w:hAnsi="Times New Roman"/>
          <w:color w:val="000000"/>
          <w:sz w:val="28"/>
          <w:szCs w:val="28"/>
        </w:rPr>
        <w:t xml:space="preserve">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sz w:val="28"/>
          <w:szCs w:val="28"/>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i/>
          <w:iCs/>
          <w:sz w:val="28"/>
          <w:szCs w:val="28"/>
        </w:rPr>
        <w:t xml:space="preserve"> </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sz w:val="28"/>
          <w:szCs w:val="28"/>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sz w:val="28"/>
          <w:szCs w:val="28"/>
        </w:rPr>
        <w:t xml:space="preserve"> </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w:t>
      </w:r>
      <w:r w:rsidRPr="008C2431">
        <w:rPr>
          <w:rFonts w:ascii="Times New Roman" w:hAnsi="Times New Roman"/>
          <w:sz w:val="28"/>
          <w:szCs w:val="28"/>
        </w:rPr>
        <w:lastRenderedPageBreak/>
        <w:t xml:space="preserve">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sz w:val="28"/>
          <w:szCs w:val="28"/>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sz w:val="28"/>
          <w:szCs w:val="28"/>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w:t>
      </w:r>
      <w:r w:rsidRPr="008C2431">
        <w:rPr>
          <w:rFonts w:ascii="Times New Roman" w:hAnsi="Times New Roman"/>
          <w:color w:val="00B050"/>
          <w:sz w:val="28"/>
          <w:szCs w:val="28"/>
        </w:rPr>
        <w:t xml:space="preserve"> </w:t>
      </w:r>
      <w:r w:rsidRPr="008C2431">
        <w:rPr>
          <w:rFonts w:ascii="Times New Roman" w:hAnsi="Times New Roman"/>
          <w:sz w:val="28"/>
          <w:szCs w:val="28"/>
        </w:rPr>
        <w:t xml:space="preserve">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w:t>
      </w:r>
      <w:r w:rsidRPr="008C2431">
        <w:rPr>
          <w:rFonts w:ascii="Times New Roman" w:hAnsi="Times New Roman"/>
          <w:sz w:val="28"/>
          <w:szCs w:val="28"/>
        </w:rPr>
        <w:t xml:space="preserve"> </w:t>
      </w:r>
      <w:r>
        <w:rPr>
          <w:rFonts w:ascii="Times New Roman" w:hAnsi="Times New Roman"/>
          <w:sz w:val="28"/>
          <w:szCs w:val="28"/>
        </w:rPr>
        <w:t>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lastRenderedPageBreak/>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sidRPr="008C2431">
        <w:rPr>
          <w:rFonts w:ascii="Times New Roman" w:hAnsi="Times New Roman"/>
          <w:color w:val="00B050"/>
          <w:sz w:val="28"/>
          <w:szCs w:val="28"/>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rPr>
        <w:t xml:space="preserve"> </w:t>
      </w:r>
      <w:hyperlink r:id="rId27" w:history="1">
        <w:r w:rsidRPr="001A4179">
          <w:rPr>
            <w:rStyle w:val="a4"/>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8" w:history="1">
        <w:r w:rsidRPr="001A4179">
          <w:rPr>
            <w:rStyle w:val="a4"/>
            <w:rFonts w:ascii="Times New Roman" w:hAnsi="Times New Roman"/>
            <w:color w:val="auto"/>
            <w:sz w:val="28"/>
            <w:szCs w:val="28"/>
          </w:rPr>
          <w:t>https://sites.google.com/site</w:t>
        </w:r>
      </w:hyperlink>
      <w:r w:rsidRPr="001A4179">
        <w:rPr>
          <w:rFonts w:ascii="Times New Roman" w:hAnsi="Times New Roman"/>
          <w:sz w:val="28"/>
          <w:szCs w:val="28"/>
        </w:rPr>
        <w:t>;</w:t>
      </w:r>
      <w:hyperlink r:id="rId29" w:history="1">
        <w:r w:rsidRPr="001A4179">
          <w:rPr>
            <w:rStyle w:val="a4"/>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3B77CE">
        <w:t xml:space="preserve"> </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r w:rsidRPr="008C2431">
        <w:rPr>
          <w:rFonts w:ascii="Times New Roman" w:hAnsi="Times New Roman"/>
          <w:color w:val="000000"/>
          <w:sz w:val="28"/>
          <w:szCs w:val="28"/>
        </w:rPr>
        <w:t xml:space="preserve"> </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eastAsia="x-none"/>
        </w:rPr>
      </w:pPr>
      <w:r w:rsidRPr="00AE6571">
        <w:rPr>
          <w:rFonts w:ascii="Times New Roman" w:hAnsi="Times New Roman" w:cs="Times New Roman"/>
          <w:b/>
          <w:w w:val="107"/>
          <w:sz w:val="28"/>
          <w:szCs w:val="28"/>
          <w:lang w:val="uk-UA" w:eastAsia="x-none"/>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eastAsia="x-none"/>
        </w:rPr>
      </w:pPr>
      <w:r w:rsidRPr="00AE6571">
        <w:rPr>
          <w:rFonts w:ascii="Times New Roman" w:hAnsi="Times New Roman" w:cs="Times New Roman"/>
          <w:spacing w:val="45"/>
          <w:sz w:val="28"/>
          <w:szCs w:val="28"/>
          <w:lang w:val="uk-UA" w:eastAsia="x-none"/>
        </w:rPr>
        <w:t xml:space="preserve">У </w:t>
      </w:r>
      <w:r w:rsidRPr="00AE6571">
        <w:rPr>
          <w:rFonts w:ascii="Times New Roman" w:hAnsi="Times New Roman" w:cs="Times New Roman"/>
          <w:w w:val="108"/>
          <w:sz w:val="28"/>
          <w:szCs w:val="28"/>
          <w:lang w:val="uk-UA" w:eastAsia="x-none"/>
        </w:rPr>
        <w:t>2015/2016 навчальному</w:t>
      </w:r>
      <w:r w:rsidRPr="00AE6571">
        <w:rPr>
          <w:rFonts w:ascii="Times New Roman" w:hAnsi="Times New Roman" w:cs="Times New Roman"/>
          <w:spacing w:val="18"/>
          <w:w w:val="108"/>
          <w:sz w:val="28"/>
          <w:szCs w:val="28"/>
          <w:lang w:val="uk-UA" w:eastAsia="x-none"/>
        </w:rPr>
        <w:t xml:space="preserve"> </w:t>
      </w:r>
      <w:r w:rsidRPr="00AE6571">
        <w:rPr>
          <w:rFonts w:ascii="Times New Roman" w:hAnsi="Times New Roman" w:cs="Times New Roman"/>
          <w:sz w:val="28"/>
          <w:szCs w:val="28"/>
          <w:lang w:val="uk-UA" w:eastAsia="x-none"/>
        </w:rPr>
        <w:t xml:space="preserve">році 7 класи </w:t>
      </w:r>
      <w:r w:rsidRPr="00AE6571">
        <w:rPr>
          <w:rFonts w:ascii="Times New Roman" w:hAnsi="Times New Roman" w:cs="Times New Roman"/>
          <w:w w:val="105"/>
          <w:sz w:val="28"/>
          <w:szCs w:val="28"/>
          <w:lang w:val="uk-UA" w:eastAsia="x-none"/>
        </w:rPr>
        <w:t>загальноосвітніх</w:t>
      </w:r>
      <w:r w:rsidRPr="00AE6571">
        <w:rPr>
          <w:rFonts w:ascii="Times New Roman" w:hAnsi="Times New Roman" w:cs="Times New Roman"/>
          <w:spacing w:val="25"/>
          <w:w w:val="105"/>
          <w:sz w:val="28"/>
          <w:szCs w:val="28"/>
          <w:lang w:val="uk-UA" w:eastAsia="x-none"/>
        </w:rPr>
        <w:t xml:space="preserve"> </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07"/>
          <w:sz w:val="28"/>
          <w:szCs w:val="28"/>
          <w:lang w:val="uk-UA" w:eastAsia="x-none"/>
        </w:rPr>
        <w:t>в</w:t>
      </w:r>
      <w:r w:rsidRPr="00AE6571">
        <w:rPr>
          <w:rFonts w:ascii="Times New Roman" w:hAnsi="Times New Roman" w:cs="Times New Roman"/>
          <w:w w:val="104"/>
          <w:sz w:val="28"/>
          <w:szCs w:val="28"/>
          <w:lang w:val="uk-UA" w:eastAsia="x-none"/>
        </w:rPr>
        <w:t>ч</w:t>
      </w:r>
      <w:r w:rsidRPr="00AE6571">
        <w:rPr>
          <w:rFonts w:ascii="Times New Roman" w:hAnsi="Times New Roman" w:cs="Times New Roman"/>
          <w:w w:val="105"/>
          <w:sz w:val="28"/>
          <w:szCs w:val="28"/>
          <w:lang w:val="uk-UA" w:eastAsia="x-none"/>
        </w:rPr>
        <w:t>а</w:t>
      </w:r>
      <w:r w:rsidRPr="00AE6571">
        <w:rPr>
          <w:rFonts w:ascii="Times New Roman" w:hAnsi="Times New Roman" w:cs="Times New Roman"/>
          <w:w w:val="110"/>
          <w:sz w:val="28"/>
          <w:szCs w:val="28"/>
          <w:lang w:val="uk-UA" w:eastAsia="x-none"/>
        </w:rPr>
        <w:t>л</w:t>
      </w:r>
      <w:r w:rsidRPr="00AE6571">
        <w:rPr>
          <w:rFonts w:ascii="Times New Roman" w:hAnsi="Times New Roman" w:cs="Times New Roman"/>
          <w:w w:val="105"/>
          <w:sz w:val="28"/>
          <w:szCs w:val="28"/>
          <w:lang w:val="uk-UA" w:eastAsia="x-none"/>
        </w:rPr>
        <w:t>ь</w:t>
      </w:r>
      <w:r w:rsidRPr="00AE6571">
        <w:rPr>
          <w:rFonts w:ascii="Times New Roman" w:hAnsi="Times New Roman" w:cs="Times New Roman"/>
          <w:w w:val="107"/>
          <w:sz w:val="28"/>
          <w:szCs w:val="28"/>
          <w:lang w:val="uk-UA" w:eastAsia="x-none"/>
        </w:rPr>
        <w:t>н</w:t>
      </w:r>
      <w:r w:rsidRPr="00AE6571">
        <w:rPr>
          <w:rFonts w:ascii="Times New Roman" w:hAnsi="Times New Roman" w:cs="Times New Roman"/>
          <w:w w:val="109"/>
          <w:sz w:val="28"/>
          <w:szCs w:val="28"/>
          <w:lang w:val="uk-UA" w:eastAsia="x-none"/>
        </w:rPr>
        <w:t>и</w:t>
      </w:r>
      <w:r w:rsidRPr="00AE6571">
        <w:rPr>
          <w:rFonts w:ascii="Times New Roman" w:hAnsi="Times New Roman" w:cs="Times New Roman"/>
          <w:w w:val="103"/>
          <w:sz w:val="28"/>
          <w:szCs w:val="28"/>
          <w:lang w:val="uk-UA" w:eastAsia="x-none"/>
        </w:rPr>
        <w:t xml:space="preserve">х </w:t>
      </w:r>
      <w:r w:rsidRPr="00AE6571">
        <w:rPr>
          <w:rFonts w:ascii="Times New Roman" w:hAnsi="Times New Roman" w:cs="Times New Roman"/>
          <w:sz w:val="28"/>
          <w:szCs w:val="28"/>
          <w:lang w:val="uk-UA" w:eastAsia="x-none"/>
        </w:rPr>
        <w:lastRenderedPageBreak/>
        <w:t xml:space="preserve">закладів продовжать навчання за </w:t>
      </w:r>
      <w:r w:rsidRPr="00AE6571">
        <w:rPr>
          <w:rFonts w:ascii="Times New Roman" w:hAnsi="Times New Roman" w:cs="Times New Roman"/>
          <w:w w:val="106"/>
          <w:sz w:val="28"/>
          <w:szCs w:val="28"/>
          <w:lang w:val="uk-UA" w:eastAsia="x-none"/>
        </w:rPr>
        <w:t>про</w:t>
      </w:r>
      <w:r w:rsidRPr="00AE6571">
        <w:rPr>
          <w:rFonts w:ascii="Times New Roman" w:hAnsi="Times New Roman" w:cs="Times New Roman"/>
          <w:sz w:val="28"/>
          <w:szCs w:val="28"/>
          <w:lang w:val="uk-UA" w:eastAsia="x-none"/>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eastAsia="x-none"/>
        </w:rPr>
        <w:t xml:space="preserve">розміщеною на сайті Міністерства освіти і науки України </w:t>
      </w:r>
      <w:r w:rsidRPr="00AB4630">
        <w:rPr>
          <w:rFonts w:ascii="Times New Roman" w:hAnsi="Times New Roman" w:cs="Times New Roman"/>
          <w:sz w:val="28"/>
          <w:szCs w:val="28"/>
          <w:lang w:val="uk-UA" w:eastAsia="x-none"/>
        </w:rPr>
        <w:t>(</w:t>
      </w:r>
      <w:hyperlink r:id="rId30" w:history="1">
        <w:r w:rsidRPr="00AB4630">
          <w:rPr>
            <w:rFonts w:ascii="Times New Roman" w:hAnsi="Times New Roman" w:cs="Times New Roman"/>
            <w:sz w:val="28"/>
            <w:szCs w:val="28"/>
            <w:u w:val="single"/>
            <w:lang w:val="uk-UA" w:eastAsia="x-none"/>
          </w:rPr>
          <w:t>www.mon.gov.ua/ua//activity/education/56/general-secondary-education/educati</w:t>
        </w:r>
        <w:r w:rsidRPr="00AB4630">
          <w:rPr>
            <w:rFonts w:ascii="Times New Roman" w:hAnsi="Times New Roman" w:cs="Times New Roman"/>
            <w:sz w:val="28"/>
            <w:szCs w:val="28"/>
            <w:u w:val="single"/>
            <w:lang w:val="uk-UA" w:eastAsia="x-none"/>
          </w:rPr>
          <w:br/>
          <w:t>onal_programs/1349869088/</w:t>
        </w:r>
      </w:hyperlink>
      <w:r w:rsidRPr="00AB4630">
        <w:rPr>
          <w:rFonts w:ascii="Times New Roman" w:hAnsi="Times New Roman" w:cs="Times New Roman"/>
          <w:sz w:val="28"/>
          <w:szCs w:val="28"/>
          <w:lang w:val="uk-UA" w:eastAsia="x-none"/>
        </w:rPr>
        <w:t>)</w:t>
      </w:r>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eastAsia="x-none"/>
        </w:rPr>
        <w:t xml:space="preserve"> </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eastAsia="x-none"/>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eastAsia="x-none"/>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eastAsia="x-none"/>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eastAsia="x-none"/>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eastAsia="x-none"/>
        </w:rPr>
        <w:t>компетентнісний підхід</w:t>
      </w:r>
      <w:r w:rsidRPr="00AE6571">
        <w:rPr>
          <w:rFonts w:ascii="Times New Roman" w:hAnsi="Times New Roman" w:cs="Times New Roman"/>
          <w:sz w:val="28"/>
          <w:szCs w:val="28"/>
          <w:lang w:val="uk-UA" w:eastAsia="x-none"/>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bookmarkStart w:id="1" w:name="538"/>
      <w:bookmarkEnd w:id="1"/>
      <w:r w:rsidRPr="00AE6571">
        <w:rPr>
          <w:rFonts w:ascii="Times New Roman" w:hAnsi="Times New Roman" w:cs="Times New Roman"/>
          <w:sz w:val="28"/>
          <w:szCs w:val="28"/>
          <w:lang w:val="uk-UA" w:eastAsia="x-none"/>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eastAsia="x-none"/>
        </w:rPr>
        <w:t>дні роки, вводиться поняття лінійного рівняння з однією змінно</w:t>
      </w:r>
      <w:r w:rsidRPr="00AE6571">
        <w:rPr>
          <w:rFonts w:ascii="Times New Roman" w:hAnsi="Times New Roman" w:cs="Times New Roman"/>
          <w:sz w:val="28"/>
          <w:szCs w:val="28"/>
          <w:lang w:val="uk-UA" w:eastAsia="x-none"/>
        </w:rPr>
        <w:t xml:space="preserve">ю. Розглядаються </w:t>
      </w:r>
      <w:r w:rsidRPr="00AE6571">
        <w:rPr>
          <w:rFonts w:ascii="Times New Roman" w:hAnsi="Times New Roman" w:cs="Times New Roman"/>
          <w:sz w:val="28"/>
          <w:szCs w:val="28"/>
          <w:lang w:val="uk-UA" w:eastAsia="x-none"/>
        </w:rPr>
        <w:lastRenderedPageBreak/>
        <w:t>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eastAsia="x-none"/>
        </w:rPr>
      </w:pPr>
      <w:r w:rsidRPr="00AE6571">
        <w:rPr>
          <w:rFonts w:ascii="Times New Roman" w:hAnsi="Times New Roman" w:cs="Times New Roman"/>
          <w:sz w:val="28"/>
          <w:szCs w:val="28"/>
          <w:lang w:val="uk-UA" w:eastAsia="x-none"/>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eastAsia="x-none"/>
        </w:rPr>
        <w:t>о підлягають вивченню, поступово збільшується. Під час вивче</w:t>
      </w:r>
      <w:r w:rsidRPr="00AE6571">
        <w:rPr>
          <w:rFonts w:ascii="Times New Roman" w:hAnsi="Times New Roman" w:cs="Times New Roman"/>
          <w:sz w:val="28"/>
          <w:szCs w:val="28"/>
          <w:lang w:val="uk-UA" w:eastAsia="x-none"/>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Головна лінія</w:t>
      </w:r>
      <w:r w:rsidRPr="00AE6571">
        <w:rPr>
          <w:rFonts w:ascii="Times New Roman" w:hAnsi="Times New Roman" w:cs="Times New Roman"/>
          <w:i/>
          <w:sz w:val="28"/>
          <w:szCs w:val="28"/>
          <w:lang w:val="uk-UA" w:eastAsia="x-none"/>
        </w:rPr>
        <w:t xml:space="preserve"> </w:t>
      </w:r>
      <w:r w:rsidRPr="00AE6571">
        <w:rPr>
          <w:rFonts w:ascii="Times New Roman" w:hAnsi="Times New Roman" w:cs="Times New Roman"/>
          <w:b/>
          <w:sz w:val="28"/>
          <w:szCs w:val="28"/>
          <w:lang w:val="uk-UA" w:eastAsia="x-none"/>
        </w:rPr>
        <w:t>курсу геометрії</w:t>
      </w:r>
      <w:r w:rsidRPr="00AE6571">
        <w:rPr>
          <w:rFonts w:ascii="Times New Roman" w:hAnsi="Times New Roman" w:cs="Times New Roman"/>
          <w:b/>
          <w:i/>
          <w:sz w:val="28"/>
          <w:szCs w:val="28"/>
          <w:lang w:val="uk-UA" w:eastAsia="x-none"/>
        </w:rPr>
        <w:t xml:space="preserve"> </w:t>
      </w:r>
      <w:r w:rsidRPr="00AE6571">
        <w:rPr>
          <w:rFonts w:ascii="Times New Roman" w:hAnsi="Times New Roman" w:cs="Times New Roman"/>
          <w:sz w:val="28"/>
          <w:szCs w:val="28"/>
          <w:lang w:val="uk-UA" w:eastAsia="x-none"/>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eastAsia="x-none"/>
        </w:rPr>
        <w:t>точка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пряма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площина</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належати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лежати</w:t>
      </w:r>
      <w:r w:rsidRPr="00AE6571">
        <w:rPr>
          <w:rFonts w:ascii="Times New Roman" w:hAnsi="Times New Roman" w:cs="Times New Roman"/>
          <w:sz w:val="28"/>
          <w:szCs w:val="28"/>
          <w:lang w:val="uk-UA" w:eastAsia="x-none"/>
        </w:rPr>
        <w:t xml:space="preserve"> </w:t>
      </w:r>
      <w:r w:rsidRPr="00AE6571">
        <w:rPr>
          <w:rFonts w:ascii="Times New Roman" w:hAnsi="Times New Roman" w:cs="Times New Roman"/>
          <w:i/>
          <w:sz w:val="28"/>
          <w:szCs w:val="28"/>
          <w:lang w:val="uk-UA" w:eastAsia="x-none"/>
        </w:rPr>
        <w:t>між</w:t>
      </w:r>
      <w:r w:rsidRPr="00AE6571">
        <w:rPr>
          <w:rFonts w:ascii="Times New Roman" w:hAnsi="Times New Roman" w:cs="Times New Roman"/>
          <w:sz w:val="28"/>
          <w:szCs w:val="28"/>
          <w:lang w:val="uk-UA" w:eastAsia="x-none"/>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eastAsia="x-none"/>
        </w:rPr>
      </w:pPr>
      <w:r w:rsidRPr="00AE6571">
        <w:rPr>
          <w:rFonts w:ascii="Times New Roman" w:hAnsi="Times New Roman" w:cs="Times New Roman"/>
          <w:sz w:val="28"/>
          <w:szCs w:val="28"/>
          <w:lang w:val="uk-UA" w:eastAsia="x-none"/>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eastAsia="x-none"/>
        </w:rPr>
        <w:t xml:space="preserve">Поглиблюються і систематизуються відомості про геометричні </w:t>
      </w:r>
      <w:r w:rsidRPr="00AE6571">
        <w:rPr>
          <w:rFonts w:ascii="Times New Roman" w:hAnsi="Times New Roman" w:cs="Times New Roman"/>
          <w:sz w:val="28"/>
          <w:szCs w:val="28"/>
          <w:lang w:val="uk-UA" w:eastAsia="x-none"/>
        </w:rPr>
        <w:t>величини: довжину, градусну міру кута, площу, об’єм.</w:t>
      </w:r>
      <w:r w:rsidRPr="00AE6571">
        <w:rPr>
          <w:rFonts w:ascii="Times New Roman" w:hAnsi="Times New Roman" w:cs="Times New Roman"/>
          <w:kern w:val="20"/>
          <w:sz w:val="28"/>
          <w:szCs w:val="28"/>
          <w:lang w:val="uk-UA" w:eastAsia="x-none"/>
        </w:rPr>
        <w:t xml:space="preserve"> </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w:t>
      </w:r>
      <w:r w:rsidRPr="00F552A9">
        <w:rPr>
          <w:rFonts w:ascii="Times New Roman" w:hAnsi="Times New Roman" w:cs="Times New Roman"/>
          <w:color w:val="000000"/>
          <w:sz w:val="28"/>
          <w:szCs w:val="28"/>
          <w:lang w:val="uk-UA"/>
        </w:rPr>
        <w:lastRenderedPageBreak/>
        <w:t xml:space="preserve">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України:</w:t>
      </w:r>
      <w:r w:rsidRPr="00F552A9">
        <w:rPr>
          <w:rFonts w:ascii="Times New Roman" w:hAnsi="Times New Roman" w:cs="Times New Roman"/>
          <w:color w:val="000000"/>
          <w:sz w:val="28"/>
          <w:szCs w:val="28"/>
          <w:lang w:val="uk-UA" w:eastAsia="uk-UA"/>
        </w:rPr>
        <w:t xml:space="preserve"> </w:t>
      </w:r>
      <w:hyperlink r:id="rId31"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2"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681A6C" w:rsidP="00827A2F">
      <w:pPr>
        <w:ind w:left="777" w:firstLine="0"/>
        <w:jc w:val="left"/>
        <w:textAlignment w:val="baseline"/>
        <w:rPr>
          <w:rFonts w:ascii="Times New Roman" w:hAnsi="Times New Roman" w:cs="Times New Roman"/>
          <w:color w:val="000000"/>
          <w:sz w:val="28"/>
          <w:szCs w:val="28"/>
          <w:lang w:val="uk-UA"/>
        </w:rPr>
      </w:pPr>
      <w:hyperlink r:id="rId33" w:history="1">
        <w:r w:rsidR="00287C7B" w:rsidRPr="00E45D50">
          <w:rPr>
            <w:rStyle w:val="a4"/>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 xml:space="preserve">«Розв’язування компетентнісних задач», що є однією з важливих складових роботи </w:t>
      </w:r>
      <w:r w:rsidRPr="00F552A9">
        <w:rPr>
          <w:rFonts w:ascii="Times New Roman" w:hAnsi="Times New Roman" w:cs="Times New Roman"/>
          <w:color w:val="000000"/>
          <w:sz w:val="28"/>
          <w:szCs w:val="28"/>
          <w:lang w:val="uk-UA"/>
        </w:rPr>
        <w:lastRenderedPageBreak/>
        <w:t>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i/>
          <w:iCs/>
          <w:color w:val="000000"/>
          <w:sz w:val="28"/>
          <w:szCs w:val="28"/>
          <w:lang w:val="uk-UA"/>
        </w:rPr>
        <w:t xml:space="preserve"> </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681A6C"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681A6C" w:rsidP="00F552A9">
      <w:pPr>
        <w:ind w:firstLine="720"/>
        <w:textAlignment w:val="baseline"/>
        <w:rPr>
          <w:rFonts w:ascii="Times New Roman" w:hAnsi="Times New Roman" w:cs="Times New Roman"/>
          <w:sz w:val="28"/>
          <w:szCs w:val="28"/>
          <w:lang w:val="uk-UA"/>
        </w:rPr>
      </w:pPr>
      <w:hyperlink r:id="rId35"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6"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7" w:history="1">
        <w:r w:rsidRPr="00F552A9">
          <w:rPr>
            <w:rFonts w:ascii="Times New Roman" w:hAnsi="Times New Roman" w:cs="Times New Roman"/>
            <w:color w:val="FF0000"/>
            <w:sz w:val="28"/>
            <w:szCs w:val="28"/>
            <w:lang w:val="uk-UA"/>
          </w:rPr>
          <w:t xml:space="preserve"> </w:t>
        </w:r>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w:t>
      </w:r>
      <w:r w:rsidRPr="00F552A9">
        <w:rPr>
          <w:rFonts w:ascii="Times New Roman" w:hAnsi="Times New Roman" w:cs="Times New Roman"/>
          <w:color w:val="000000"/>
          <w:sz w:val="28"/>
          <w:szCs w:val="28"/>
          <w:lang w:val="uk-UA"/>
        </w:rPr>
        <w:lastRenderedPageBreak/>
        <w:t>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8" w:history="1">
        <w:r w:rsidRPr="00F552A9">
          <w:rPr>
            <w:rFonts w:ascii="Times New Roman" w:hAnsi="Times New Roman" w:cs="Times New Roman"/>
            <w:color w:val="1155CC"/>
            <w:sz w:val="28"/>
            <w:szCs w:val="28"/>
            <w:u w:val="single"/>
            <w:lang w:val="uk-UA"/>
          </w:rPr>
          <w:t xml:space="preserve"> </w:t>
        </w:r>
      </w:hyperlink>
      <w:hyperlink r:id="rId39"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sz w:val="28"/>
          <w:szCs w:val="28"/>
          <w:highlight w:val="yellow"/>
          <w:lang w:val="uk-UA"/>
        </w:rPr>
        <w:t xml:space="preserve"> </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lastRenderedPageBreak/>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8"/>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A26A2D">
        <w:rPr>
          <w:rFonts w:ascii="Times New Roman" w:hAnsi="Times New Roman" w:cs="Times New Roman"/>
          <w:i/>
          <w:iCs/>
          <w:sz w:val="28"/>
          <w:szCs w:val="28"/>
        </w:rPr>
        <w:t xml:space="preserve"> </w:t>
      </w:r>
      <w:r w:rsidRPr="00214340">
        <w:rPr>
          <w:rFonts w:ascii="Times New Roman" w:hAnsi="Times New Roman" w:cs="Times New Roman"/>
          <w:b/>
          <w:iCs/>
          <w:sz w:val="28"/>
          <w:szCs w:val="28"/>
        </w:rPr>
        <w:t>7 класі</w:t>
      </w:r>
      <w:r w:rsidRPr="00185FFF">
        <w:rPr>
          <w:rFonts w:ascii="Times New Roman" w:hAnsi="Times New Roman" w:cs="Times New Roman"/>
          <w:b/>
          <w:bCs/>
          <w:i/>
          <w:iCs/>
          <w:sz w:val="28"/>
          <w:szCs w:val="28"/>
        </w:rPr>
        <w:t xml:space="preserve"> </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w:t>
      </w:r>
      <w:r w:rsidRPr="00185FFF">
        <w:rPr>
          <w:rFonts w:ascii="Times New Roman" w:hAnsi="Times New Roman" w:cs="Times New Roman"/>
          <w:sz w:val="28"/>
          <w:szCs w:val="28"/>
        </w:rPr>
        <w:t xml:space="preserve"> </w:t>
      </w:r>
      <w:r>
        <w:rPr>
          <w:rFonts w:ascii="Times New Roman" w:hAnsi="Times New Roman" w:cs="Times New Roman"/>
          <w:sz w:val="28"/>
          <w:szCs w:val="28"/>
        </w:rPr>
        <w:t xml:space="preserve">№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40" w:history="1">
        <w:r w:rsidRPr="00A4129C">
          <w:rPr>
            <w:rStyle w:val="a4"/>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8"/>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фізики, який закладає основи фізичного знання на явищному (феноменологічному) рівні. </w:t>
      </w:r>
    </w:p>
    <w:p w:rsidR="00F10FE8" w:rsidRPr="00A26A2D" w:rsidRDefault="00F10FE8" w:rsidP="00F10FE8">
      <w:pPr>
        <w:pStyle w:val="a8"/>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8"/>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r w:rsidRPr="004F1D1F">
        <w:rPr>
          <w:rFonts w:ascii="Times New Roman" w:hAnsi="Times New Roman" w:cs="Times New Roman"/>
          <w:b/>
          <w:bCs/>
          <w:sz w:val="28"/>
          <w:szCs w:val="28"/>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r w:rsidRPr="004F1D1F">
        <w:rPr>
          <w:rFonts w:ascii="Times New Roman" w:hAnsi="Times New Roman" w:cs="Times New Roman"/>
          <w:sz w:val="28"/>
          <w:szCs w:val="28"/>
          <w:shd w:val="clear" w:color="auto" w:fill="FFFFFF"/>
          <w:lang w:val="uk-UA"/>
        </w:rPr>
        <w:t xml:space="preserve"> </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8"/>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8"/>
        <w:jc w:val="right"/>
        <w:rPr>
          <w:rFonts w:ascii="Times New Roman" w:hAnsi="Times New Roman" w:cs="Times New Roman"/>
          <w:sz w:val="28"/>
          <w:szCs w:val="28"/>
          <w:lang w:val="ru-RU" w:eastAsia="ru-RU"/>
        </w:rPr>
      </w:pPr>
    </w:p>
    <w:p w:rsidR="00F10FE8" w:rsidRPr="00185FFF" w:rsidRDefault="00F10FE8" w:rsidP="00F10FE8">
      <w:pPr>
        <w:pStyle w:val="a8"/>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8"/>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8"/>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8"/>
        <w:ind w:firstLine="709"/>
        <w:jc w:val="both"/>
        <w:rPr>
          <w:rFonts w:ascii="Times New Roman" w:hAnsi="Times New Roman" w:cs="Times New Roman"/>
          <w:sz w:val="28"/>
          <w:szCs w:val="28"/>
        </w:rPr>
      </w:pPr>
    </w:p>
    <w:p w:rsidR="00F10FE8" w:rsidRDefault="00F10FE8" w:rsidP="00F10FE8">
      <w:pPr>
        <w:pStyle w:val="a8"/>
        <w:ind w:firstLine="709"/>
        <w:jc w:val="both"/>
        <w:rPr>
          <w:rFonts w:ascii="Times New Roman" w:hAnsi="Times New Roman" w:cs="Times New Roman"/>
          <w:color w:val="0000FF"/>
          <w:sz w:val="28"/>
          <w:szCs w:val="28"/>
        </w:rPr>
      </w:pPr>
      <w:r>
        <w:rPr>
          <w:rFonts w:ascii="Times New Roman" w:hAnsi="Times New Roman" w:cs="Times New Roman"/>
          <w:sz w:val="28"/>
          <w:szCs w:val="28"/>
        </w:rPr>
        <w:t xml:space="preserve"> </w:t>
      </w: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Pr>
          <w:rFonts w:ascii="Times New Roman" w:hAnsi="Times New Roman" w:cs="Times New Roman"/>
          <w:color w:val="0000FF"/>
          <w:sz w:val="28"/>
          <w:szCs w:val="28"/>
        </w:rPr>
        <w:t xml:space="preserve">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8"/>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8"/>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8"/>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lastRenderedPageBreak/>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F10FE8" w:rsidRPr="000E34EA" w:rsidRDefault="00F10FE8" w:rsidP="00F10FE8">
      <w:pPr>
        <w:pStyle w:val="a8"/>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0"/>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8"/>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264F7A" w:rsidRPr="005A37DB" w:rsidRDefault="00264F7A" w:rsidP="00F10FE8">
      <w:pPr>
        <w:pStyle w:val="a8"/>
        <w:ind w:firstLine="709"/>
        <w:jc w:val="both"/>
        <w:rPr>
          <w:rFonts w:ascii="Times New Roman" w:hAnsi="Times New Roman" w:cs="Times New Roman"/>
          <w:sz w:val="28"/>
          <w:szCs w:val="28"/>
        </w:rPr>
      </w:pPr>
      <w:r w:rsidRPr="00185FFF">
        <w:rPr>
          <w:rFonts w:ascii="Times New Roman" w:hAnsi="Times New Roman"/>
          <w:sz w:val="28"/>
          <w:szCs w:val="28"/>
          <w:lang w:eastAsia="ru-RU"/>
        </w:rPr>
        <w:t xml:space="preserve">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w:t>
      </w:r>
      <w:r w:rsidRPr="00185FFF">
        <w:rPr>
          <w:rFonts w:ascii="Times New Roman" w:hAnsi="Times New Roman"/>
          <w:sz w:val="28"/>
          <w:szCs w:val="28"/>
          <w:lang w:eastAsia="ru-RU"/>
        </w:rPr>
        <w:lastRenderedPageBreak/>
        <w:t>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681A6C" w:rsidP="00F10FE8">
      <w:pPr>
        <w:pStyle w:val="a8"/>
        <w:rPr>
          <w:rFonts w:ascii="Times New Roman" w:hAnsi="Times New Roman" w:cs="Times New Roman"/>
          <w:iCs/>
          <w:sz w:val="28"/>
          <w:szCs w:val="28"/>
        </w:rPr>
      </w:pPr>
      <w:hyperlink r:id="rId41" w:history="1">
        <w:r w:rsidR="00F10FE8" w:rsidRPr="00A4129C">
          <w:rPr>
            <w:rStyle w:val="a4"/>
            <w:rFonts w:ascii="Times New Roman" w:hAnsi="Times New Roman" w:cs="Times New Roman"/>
            <w:iCs/>
            <w:color w:val="auto"/>
            <w:sz w:val="28"/>
            <w:szCs w:val="28"/>
          </w:rPr>
          <w:t>http://www.nas.gov.ua</w:t>
        </w:r>
      </w:hyperlink>
    </w:p>
    <w:p w:rsidR="00F10FE8" w:rsidRPr="00A4129C" w:rsidRDefault="00681A6C" w:rsidP="00F10FE8">
      <w:pPr>
        <w:pStyle w:val="a8"/>
        <w:rPr>
          <w:rFonts w:ascii="Times New Roman" w:hAnsi="Times New Roman" w:cs="Times New Roman"/>
          <w:iCs/>
          <w:sz w:val="28"/>
          <w:szCs w:val="28"/>
        </w:rPr>
      </w:pPr>
      <w:hyperlink r:id="rId42" w:history="1">
        <w:r w:rsidR="00F10FE8" w:rsidRPr="00A4129C">
          <w:rPr>
            <w:rStyle w:val="a4"/>
            <w:rFonts w:ascii="Times New Roman" w:hAnsi="Times New Roman" w:cs="Times New Roman"/>
            <w:iCs/>
            <w:color w:val="auto"/>
            <w:sz w:val="28"/>
            <w:szCs w:val="28"/>
          </w:rPr>
          <w:t>http://kyivenergo.ua/shco_take_energoefektivnist</w:t>
        </w:r>
      </w:hyperlink>
    </w:p>
    <w:p w:rsidR="00F10FE8" w:rsidRPr="00A4129C" w:rsidRDefault="00681A6C" w:rsidP="00F10FE8">
      <w:pPr>
        <w:pStyle w:val="a8"/>
        <w:rPr>
          <w:rFonts w:ascii="Times New Roman" w:hAnsi="Times New Roman" w:cs="Times New Roman"/>
          <w:b/>
          <w:bCs/>
          <w:iCs/>
          <w:sz w:val="28"/>
          <w:szCs w:val="28"/>
        </w:rPr>
      </w:pPr>
      <w:hyperlink r:id="rId43" w:history="1">
        <w:r w:rsidR="00F10FE8" w:rsidRPr="00A4129C">
          <w:rPr>
            <w:rStyle w:val="a4"/>
            <w:rFonts w:ascii="Times New Roman" w:hAnsi="Times New Roman" w:cs="Times New Roman"/>
            <w:iCs/>
            <w:color w:val="auto"/>
            <w:sz w:val="28"/>
            <w:szCs w:val="28"/>
          </w:rPr>
          <w:t>http://7chudes.in.ua/</w:t>
        </w:r>
      </w:hyperlink>
    </w:p>
    <w:p w:rsidR="00F10FE8" w:rsidRPr="00A4129C" w:rsidRDefault="00681A6C" w:rsidP="00F10FE8">
      <w:pPr>
        <w:pStyle w:val="a8"/>
        <w:rPr>
          <w:rFonts w:ascii="Times New Roman" w:hAnsi="Times New Roman" w:cs="Times New Roman"/>
          <w:iCs/>
          <w:sz w:val="28"/>
          <w:szCs w:val="28"/>
        </w:rPr>
      </w:pPr>
      <w:hyperlink r:id="rId44" w:history="1">
        <w:r w:rsidR="00F10FE8" w:rsidRPr="00A4129C">
          <w:rPr>
            <w:rStyle w:val="a4"/>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8"/>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C59C1">
        <w:rPr>
          <w:rFonts w:ascii="Times New Roman" w:hAnsi="Times New Roman" w:cs="Times New Roman"/>
          <w:i/>
          <w:iCs/>
          <w:sz w:val="28"/>
          <w:szCs w:val="28"/>
        </w:rPr>
        <w:t xml:space="preserve"> </w:t>
      </w:r>
      <w:r w:rsidRPr="00201668">
        <w:rPr>
          <w:rFonts w:ascii="Times New Roman" w:hAnsi="Times New Roman" w:cs="Times New Roman"/>
          <w:b/>
          <w:iCs/>
          <w:sz w:val="28"/>
          <w:szCs w:val="28"/>
        </w:rPr>
        <w:t>7 класі</w:t>
      </w:r>
      <w:r w:rsidRPr="009E2C10">
        <w:rPr>
          <w:rFonts w:ascii="Times New Roman" w:hAnsi="Times New Roman" w:cs="Times New Roman"/>
          <w:b/>
          <w:bCs/>
          <w:i/>
          <w:iCs/>
          <w:sz w:val="28"/>
          <w:szCs w:val="28"/>
        </w:rPr>
        <w:t xml:space="preserve"> </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5" w:history="1">
        <w:r w:rsidRPr="00A4129C">
          <w:rPr>
            <w:rStyle w:val="a4"/>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sidRPr="009256BB">
        <w:rPr>
          <w:rFonts w:ascii="Times New Roman" w:hAnsi="Times New Roman" w:cs="Times New Roman"/>
          <w:sz w:val="28"/>
          <w:szCs w:val="28"/>
          <w:lang w:val="uk-UA"/>
        </w:rPr>
        <w:t xml:space="preserve">  </w:t>
      </w:r>
      <w:r>
        <w:rPr>
          <w:rFonts w:ascii="Times New Roman" w:hAnsi="Times New Roman" w:cs="Times New Roman"/>
          <w:sz w:val="28"/>
          <w:szCs w:val="28"/>
        </w:rPr>
        <w:t>Нова програма з хімії для 7 – 9 класів,</w:t>
      </w:r>
      <w:r w:rsidRPr="00201668">
        <w:rPr>
          <w:rFonts w:ascii="Times New Roman" w:hAnsi="Times New Roman" w:cs="Times New Roman"/>
          <w:sz w:val="28"/>
          <w:szCs w:val="28"/>
        </w:rPr>
        <w:t xml:space="preserve"> </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761A7D">
        <w:rPr>
          <w:rFonts w:ascii="Times New Roman" w:hAnsi="Times New Roman" w:cs="Times New Roman"/>
          <w:sz w:val="28"/>
          <w:szCs w:val="28"/>
        </w:rPr>
        <w:t xml:space="preserve"> </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r w:rsidRPr="00E63DF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радиційна практична робота з добування кисню. Зазвичай</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 </w:t>
      </w:r>
      <w:r>
        <w:rPr>
          <w:rFonts w:ascii="Times New Roman" w:hAnsi="Times New Roman" w:cs="Times New Roman"/>
          <w:sz w:val="28"/>
          <w:szCs w:val="28"/>
        </w:rPr>
        <w:t>у</w:t>
      </w:r>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наявності</w:t>
      </w:r>
      <w:r>
        <w:rPr>
          <w:rFonts w:ascii="Times New Roman" w:hAnsi="Times New Roman" w:cs="Times New Roman"/>
          <w:sz w:val="28"/>
          <w:szCs w:val="28"/>
        </w:rPr>
        <w:t xml:space="preserve"> </w:t>
      </w:r>
      <w:r w:rsidRPr="009E2C10">
        <w:rPr>
          <w:rStyle w:val="2Tahoma1"/>
          <w:rFonts w:ascii="Times New Roman" w:hAnsi="Times New Roman" w:cs="Times New Roman"/>
          <w:b w:val="0"/>
          <w:bCs w:val="0"/>
          <w:i w:val="0"/>
          <w:iCs w:val="0"/>
          <w:sz w:val="28"/>
          <w:szCs w:val="28"/>
        </w:rPr>
        <w:t xml:space="preserve"> </w:t>
      </w:r>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змін  порівняно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Нова структура програми дає змогу  розгорнуто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нічні речовини  у старшій школі.</w:t>
      </w:r>
      <w:r w:rsidRPr="009E2C10">
        <w:rPr>
          <w:rFonts w:ascii="Times New Roman" w:hAnsi="Times New Roman" w:cs="Times New Roman"/>
          <w:sz w:val="28"/>
          <w:szCs w:val="28"/>
        </w:rPr>
        <w:t xml:space="preserve"> </w:t>
      </w:r>
      <w:r>
        <w:rPr>
          <w:rFonts w:ascii="Times New Roman" w:hAnsi="Times New Roman" w:cs="Times New Roman"/>
          <w:sz w:val="28"/>
          <w:szCs w:val="28"/>
        </w:rPr>
        <w:t>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007D6D">
        <w:rPr>
          <w:i/>
          <w:iCs/>
          <w:sz w:val="28"/>
          <w:szCs w:val="28"/>
        </w:rPr>
        <w:t xml:space="preserve"> </w:t>
      </w: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 xml:space="preserve">зменшено кількість </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дослідів</w:t>
      </w:r>
      <w:r w:rsidRPr="009256BB">
        <w:rPr>
          <w:rFonts w:ascii="Times New Roman" w:hAnsi="Times New Roman" w:cs="Times New Roman"/>
          <w:color w:val="FF0000"/>
          <w:sz w:val="28"/>
          <w:szCs w:val="28"/>
          <w:lang w:val="uk-UA"/>
        </w:rPr>
        <w:t xml:space="preserve"> </w:t>
      </w:r>
      <w:r w:rsidRPr="009256BB">
        <w:rPr>
          <w:rFonts w:ascii="Times New Roman" w:hAnsi="Times New Roman" w:cs="Times New Roman"/>
          <w:sz w:val="28"/>
          <w:szCs w:val="28"/>
          <w:lang w:val="uk-UA"/>
        </w:rPr>
        <w:t>(у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sidRPr="003065B3">
        <w:rPr>
          <w:rFonts w:ascii="Times New Roman" w:hAnsi="Times New Roman" w:cs="Times New Roman"/>
          <w:sz w:val="28"/>
          <w:szCs w:val="28"/>
        </w:rPr>
        <w:t xml:space="preserve"> </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проектів.</w:t>
      </w:r>
      <w:r w:rsidRPr="003065B3">
        <w:rPr>
          <w:rFonts w:ascii="Times New Roman" w:hAnsi="Times New Roman" w:cs="Times New Roman"/>
          <w:sz w:val="28"/>
          <w:szCs w:val="28"/>
        </w:rPr>
        <w:t xml:space="preserve"> </w:t>
      </w:r>
      <w:r>
        <w:rPr>
          <w:rFonts w:ascii="Times New Roman" w:hAnsi="Times New Roman" w:cs="Times New Roman"/>
          <w:sz w:val="28"/>
          <w:szCs w:val="28"/>
        </w:rPr>
        <w:t xml:space="preserve">Учитель та учні можуть пропонувати </w:t>
      </w:r>
      <w:r w:rsidRPr="003065B3">
        <w:rPr>
          <w:rFonts w:ascii="Times New Roman" w:hAnsi="Times New Roman" w:cs="Times New Roman"/>
          <w:sz w:val="28"/>
          <w:szCs w:val="28"/>
        </w:rPr>
        <w:t xml:space="preserve"> власні теми.</w:t>
      </w:r>
      <w:r w:rsidRPr="003065B3">
        <w:rPr>
          <w:rFonts w:ascii="Times New Roman" w:hAnsi="Times New Roman" w:cs="Times New Roman"/>
          <w:b/>
          <w:bCs/>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w:t>
      </w:r>
      <w:r w:rsidRPr="009E2C10">
        <w:rPr>
          <w:rFonts w:ascii="Times New Roman" w:hAnsi="Times New Roman" w:cs="Times New Roman"/>
          <w:sz w:val="28"/>
          <w:szCs w:val="28"/>
        </w:rPr>
        <w:t xml:space="preserve"> </w:t>
      </w:r>
      <w:r>
        <w:rPr>
          <w:rFonts w:ascii="Times New Roman" w:hAnsi="Times New Roman" w:cs="Times New Roman"/>
          <w:sz w:val="28"/>
          <w:szCs w:val="28"/>
        </w:rPr>
        <w:t>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lastRenderedPageBreak/>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чи  </w:t>
      </w:r>
      <w:r w:rsidRPr="009E2C10">
        <w:rPr>
          <w:rFonts w:ascii="Times New Roman" w:hAnsi="Times New Roman" w:cs="Times New Roman"/>
          <w:sz w:val="28"/>
          <w:szCs w:val="28"/>
        </w:rPr>
        <w:t>особистий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али низького рівня учень</w:t>
      </w:r>
      <w:r>
        <w:rPr>
          <w:rFonts w:ascii="Times New Roman" w:hAnsi="Times New Roman" w:cs="Times New Roman"/>
          <w:sz w:val="28"/>
          <w:szCs w:val="28"/>
        </w:rPr>
        <w:t>( учениця)</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r w:rsidRPr="009E2C10">
        <w:rPr>
          <w:rFonts w:ascii="Times New Roman" w:hAnsi="Times New Roman" w:cs="Times New Roman"/>
          <w:sz w:val="28"/>
          <w:szCs w:val="28"/>
        </w:rPr>
        <w:t xml:space="preserve">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r w:rsidRPr="009E2C10">
        <w:rPr>
          <w:rFonts w:ascii="Times New Roman" w:hAnsi="Times New Roman" w:cs="Times New Roman"/>
          <w:sz w:val="28"/>
          <w:szCs w:val="28"/>
        </w:rPr>
        <w:t xml:space="preserve"> </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r w:rsidRPr="009E2C10">
        <w:rPr>
          <w:rFonts w:ascii="Times New Roman" w:hAnsi="Times New Roman" w:cs="Times New Roman"/>
          <w:color w:val="FF0000"/>
          <w:sz w:val="28"/>
          <w:szCs w:val="28"/>
        </w:rPr>
        <w:t xml:space="preserve">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9256BB" w:rsidP="00AE248B">
      <w:pPr>
        <w:pStyle w:val="a8"/>
        <w:ind w:firstLine="709"/>
        <w:jc w:val="both"/>
        <w:rPr>
          <w:rFonts w:ascii="Times New Roman" w:hAnsi="Times New Roman" w:cs="Times New Roman"/>
          <w:sz w:val="28"/>
          <w:szCs w:val="28"/>
          <w:lang w:eastAsia="ru-RU"/>
        </w:rPr>
      </w:pPr>
      <w:r>
        <w:t xml:space="preserve"> </w:t>
      </w:r>
      <w:r w:rsidR="00AE248B"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sidR="00AE248B">
        <w:rPr>
          <w:rFonts w:ascii="Times New Roman" w:hAnsi="Times New Roman" w:cs="Times New Roman"/>
          <w:sz w:val="28"/>
          <w:szCs w:val="28"/>
          <w:lang w:eastAsia="ru-RU"/>
        </w:rPr>
        <w:t xml:space="preserve">Біологія і хімія в рідній </w:t>
      </w:r>
      <w:r w:rsidR="00AE248B" w:rsidRPr="00185FFF">
        <w:rPr>
          <w:rFonts w:ascii="Times New Roman" w:hAnsi="Times New Roman" w:cs="Times New Roman"/>
          <w:sz w:val="28"/>
          <w:szCs w:val="28"/>
          <w:lang w:eastAsia="ru-RU"/>
        </w:rPr>
        <w:t xml:space="preserve">школі» (видавництво «Педагогічна преса»), </w:t>
      </w:r>
      <w:r w:rsidR="00AE248B">
        <w:rPr>
          <w:rFonts w:ascii="Times New Roman" w:hAnsi="Times New Roman" w:cs="Times New Roman"/>
          <w:sz w:val="28"/>
          <w:szCs w:val="28"/>
          <w:lang w:eastAsia="ru-RU"/>
        </w:rPr>
        <w:t xml:space="preserve">«Хімія. Шкільний світ», </w:t>
      </w:r>
      <w:r w:rsidR="00AE248B" w:rsidRPr="00185FFF">
        <w:rPr>
          <w:rFonts w:ascii="Times New Roman" w:hAnsi="Times New Roman" w:cs="Times New Roman"/>
          <w:sz w:val="28"/>
          <w:szCs w:val="28"/>
          <w:lang w:eastAsia="ru-RU"/>
        </w:rPr>
        <w:t>«</w:t>
      </w:r>
      <w:r w:rsidR="00AE248B">
        <w:rPr>
          <w:rFonts w:ascii="Times New Roman" w:hAnsi="Times New Roman" w:cs="Times New Roman"/>
          <w:sz w:val="28"/>
          <w:szCs w:val="28"/>
          <w:lang w:eastAsia="ru-RU"/>
        </w:rPr>
        <w:t>Хімія</w:t>
      </w:r>
      <w:r w:rsidR="00AE248B" w:rsidRPr="00185FFF">
        <w:rPr>
          <w:rFonts w:ascii="Times New Roman" w:hAnsi="Times New Roman" w:cs="Times New Roman"/>
          <w:sz w:val="28"/>
          <w:szCs w:val="28"/>
          <w:lang w:eastAsia="ru-RU"/>
        </w:rPr>
        <w:t>» (видавнича група «Основа»), у науково-популярних журналах д</w:t>
      </w:r>
      <w:r w:rsidR="00AE248B">
        <w:rPr>
          <w:rFonts w:ascii="Times New Roman" w:hAnsi="Times New Roman" w:cs="Times New Roman"/>
          <w:sz w:val="28"/>
          <w:szCs w:val="28"/>
          <w:lang w:eastAsia="ru-RU"/>
        </w:rPr>
        <w:t xml:space="preserve">ля школярів – «Колосок», «Хімія </w:t>
      </w:r>
      <w:r w:rsidR="00AE248B" w:rsidRPr="00185FFF">
        <w:rPr>
          <w:rFonts w:ascii="Times New Roman" w:hAnsi="Times New Roman" w:cs="Times New Roman"/>
          <w:sz w:val="28"/>
          <w:szCs w:val="28"/>
          <w:lang w:eastAsia="ru-RU"/>
        </w:rPr>
        <w:t>для допитливих»,</w:t>
      </w:r>
      <w:r w:rsidR="00AE248B">
        <w:rPr>
          <w:rFonts w:ascii="Times New Roman" w:hAnsi="Times New Roman" w:cs="Times New Roman"/>
          <w:sz w:val="28"/>
          <w:szCs w:val="28"/>
          <w:lang w:eastAsia="ru-RU"/>
        </w:rPr>
        <w:t xml:space="preserve"> </w:t>
      </w:r>
      <w:r w:rsidR="00AE248B" w:rsidRPr="00185FFF">
        <w:rPr>
          <w:rFonts w:ascii="Times New Roman" w:hAnsi="Times New Roman" w:cs="Times New Roman"/>
          <w:sz w:val="28"/>
          <w:szCs w:val="28"/>
          <w:lang w:eastAsia="ru-RU"/>
        </w:rPr>
        <w:t>«Країна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2"/>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6" w:history="1">
        <w:r w:rsidRPr="00A4129C">
          <w:rPr>
            <w:rStyle w:val="a4"/>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w:t>
      </w:r>
      <w:r w:rsidRPr="00340D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Нова 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B5534E">
        <w:rPr>
          <w:rFonts w:ascii="Times New Roman" w:hAnsi="Times New Roman" w:cs="Times New Roman"/>
          <w:sz w:val="28"/>
          <w:szCs w:val="28"/>
          <w:lang w:val="uk-UA"/>
        </w:rPr>
        <w:t xml:space="preserve"> </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7" w:history="1">
        <w:r w:rsidRPr="00404F9D">
          <w:rPr>
            <w:rStyle w:val="a4"/>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w:t>
      </w:r>
      <w:r w:rsidRPr="00B5534E">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r>
        <w:rPr>
          <w:rFonts w:ascii="Times New Roman" w:hAnsi="Times New Roman" w:cs="Times New Roman"/>
          <w:sz w:val="28"/>
          <w:szCs w:val="28"/>
          <w:lang w:val="uk-UA"/>
        </w:rPr>
        <w:t xml:space="preserve">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w:t>
      </w:r>
      <w:r>
        <w:rPr>
          <w:rFonts w:ascii="Times New Roman" w:hAnsi="Times New Roman" w:cs="Times New Roman"/>
          <w:sz w:val="28"/>
          <w:szCs w:val="28"/>
          <w:lang w:val="uk-UA"/>
        </w:rPr>
        <w:lastRenderedPageBreak/>
        <w:t>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8"/>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ивчення предмета</w:t>
      </w:r>
      <w:r w:rsidRPr="0070392C">
        <w:rPr>
          <w:rFonts w:ascii="Times New Roman" w:hAnsi="Times New Roman" w:cs="Times New Roman"/>
          <w:sz w:val="28"/>
          <w:szCs w:val="28"/>
        </w:rPr>
        <w:t xml:space="preserve"> </w:t>
      </w:r>
      <w:r w:rsidRPr="0070392C">
        <w:rPr>
          <w:rFonts w:ascii="Times New Roman" w:hAnsi="Times New Roman" w:cs="Times New Roman"/>
          <w:sz w:val="28"/>
          <w:szCs w:val="28"/>
          <w:lang w:val="uk-UA"/>
        </w:rPr>
        <w:t xml:space="preserve">«Основи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r w:rsidRPr="0070392C">
        <w:rPr>
          <w:rFonts w:ascii="Times New Roman" w:hAnsi="Times New Roman" w:cs="Times New Roman"/>
          <w:sz w:val="28"/>
          <w:szCs w:val="28"/>
        </w:rPr>
        <w:t xml:space="preserve"> </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rPr>
        <w:t xml:space="preserve"> </w:t>
      </w: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r w:rsidRPr="0070392C">
        <w:rPr>
          <w:rFonts w:ascii="Times New Roman" w:hAnsi="Times New Roman" w:cs="Tahoma"/>
          <w:sz w:val="28"/>
          <w:szCs w:val="28"/>
          <w:lang w:val="uk-UA"/>
        </w:rPr>
        <w:t xml:space="preserve">  </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w:t>
      </w:r>
      <w:r w:rsidRPr="0070392C">
        <w:rPr>
          <w:rFonts w:ascii="Times New Roman" w:eastAsia="MS Mincho" w:hAnsi="Times New Roman" w:cs="Times New Roman"/>
          <w:sz w:val="28"/>
          <w:szCs w:val="28"/>
          <w:lang w:val="uk-UA" w:eastAsia="en-US"/>
        </w:rPr>
        <w:lastRenderedPageBreak/>
        <w:t xml:space="preserve">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r w:rsidRPr="0070392C">
        <w:rPr>
          <w:rFonts w:ascii="Times New Roman" w:eastAsia="Calibri" w:hAnsi="Times New Roman" w:cs="Times New Roman"/>
          <w:noProof/>
          <w:sz w:val="28"/>
          <w:szCs w:val="28"/>
          <w:lang w:val="uk-UA"/>
        </w:rPr>
        <w:t xml:space="preserve"> </w:t>
      </w: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b/>
          <w:bCs/>
          <w:i/>
          <w:iCs/>
          <w:spacing w:val="-16"/>
          <w:sz w:val="28"/>
          <w:szCs w:val="28"/>
          <w:lang w:val="uk-UA" w:eastAsia="en-US"/>
        </w:rPr>
        <w:t xml:space="preserve"> </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8"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r w:rsidRPr="0070392C">
        <w:rPr>
          <w:rFonts w:ascii="Times New Roman" w:eastAsia="Calibri" w:hAnsi="Times New Roman" w:cs="Times New Roman"/>
          <w:sz w:val="28"/>
          <w:szCs w:val="28"/>
          <w:lang w:val="uk-UA" w:eastAsia="en-US"/>
        </w:rPr>
        <w:t xml:space="preserve"> </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1"/>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 xml:space="preserve">(однаковий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lastRenderedPageBreak/>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lang w:val="uk-UA"/>
        </w:rPr>
        <w:t xml:space="preserve"> </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r w:rsidRPr="00380C7D">
        <w:rPr>
          <w:rFonts w:ascii="Times New Roman" w:hAnsi="Times New Roman" w:cs="Times New Roman"/>
          <w:lang w:val="uk-UA"/>
        </w:rPr>
        <w:t xml:space="preserve">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w:t>
      </w: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r w:rsidRPr="009B2717">
        <w:rPr>
          <w:rFonts w:ascii="Times New Roman" w:hAnsi="Times New Roman" w:cs="Times New Roman"/>
          <w:snapToGrid w:val="0"/>
          <w:sz w:val="28"/>
          <w:szCs w:val="28"/>
          <w:lang w:val="uk-UA" w:eastAsia="en-US"/>
        </w:rPr>
        <w:t xml:space="preserve">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9"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lastRenderedPageBreak/>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2" w:name="25"/>
      <w:bookmarkEnd w:id="2"/>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3" w:name="23"/>
      <w:bookmarkEnd w:id="3"/>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w:t>
      </w:r>
      <w:r w:rsidRPr="009B2717">
        <w:rPr>
          <w:rFonts w:ascii="Times New Roman" w:hAnsi="Times New Roman" w:cs="Times New Roman"/>
          <w:sz w:val="28"/>
          <w:szCs w:val="28"/>
          <w:lang w:val="uk-UA" w:eastAsia="en-US"/>
        </w:rPr>
        <w:lastRenderedPageBreak/>
        <w:t>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 518/674</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681A6C"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МПК*** за змістом і методами проведення уроків </w:t>
            </w:r>
            <w:r w:rsidRPr="009B2717">
              <w:rPr>
                <w:rFonts w:ascii="Times New Roman" w:hAnsi="Times New Roman" w:cs="Times New Roman"/>
                <w:sz w:val="28"/>
                <w:szCs w:val="28"/>
                <w:lang w:val="uk-UA" w:eastAsia="en-US"/>
              </w:rPr>
              <w:lastRenderedPageBreak/>
              <w:t>фізичної культури, за відповідністю 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Розподіл учнів на медичні групи здійснюється відповідно до</w:t>
      </w:r>
      <w:r w:rsidRPr="009B2717">
        <w:rPr>
          <w:rFonts w:ascii="Times New Roman" w:hAnsi="Times New Roman" w:cs="Times New Roman"/>
          <w:b/>
          <w:sz w:val="28"/>
          <w:szCs w:val="28"/>
          <w:lang w:val="uk-UA" w:eastAsia="en-US"/>
        </w:rPr>
        <w:t xml:space="preserve"> </w:t>
      </w:r>
      <w:r w:rsidRPr="009B2717">
        <w:rPr>
          <w:rFonts w:ascii="Times New Roman" w:hAnsi="Times New Roman" w:cs="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lastRenderedPageBreak/>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w:t>
      </w:r>
      <w:r w:rsidRPr="002C1323">
        <w:rPr>
          <w:rFonts w:ascii="Times New Roman" w:eastAsiaTheme="minorHAnsi" w:hAnsi="Times New Roman" w:cstheme="minorHAnsi"/>
          <w:sz w:val="28"/>
          <w:szCs w:val="28"/>
          <w:lang w:val="uk-UA" w:eastAsia="en-US"/>
        </w:rPr>
        <w:t xml:space="preserve"> </w:t>
      </w:r>
      <w:r w:rsidRPr="002C1323">
        <w:rPr>
          <w:rFonts w:ascii="Times New Roman" w:eastAsia="MS Mincho" w:hAnsi="Times New Roman" w:cs="Times New Roman"/>
          <w:color w:val="000000"/>
          <w:sz w:val="28"/>
          <w:szCs w:val="28"/>
          <w:lang w:val="uk-UA" w:eastAsia="uk-UA"/>
        </w:rPr>
        <w:t>«Трудове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2C1323">
        <w:rPr>
          <w:rFonts w:ascii="Times New Roman" w:hAnsi="Times New Roman" w:cs="Times New Roman"/>
          <w:sz w:val="28"/>
          <w:szCs w:val="28"/>
          <w:lang w:val="uk-UA"/>
        </w:rPr>
        <w:t xml:space="preserve"> </w:t>
      </w:r>
      <w:r w:rsidRPr="0044276A">
        <w:rPr>
          <w:rFonts w:ascii="Times New Roman" w:hAnsi="Times New Roman" w:cs="Times New Roman"/>
          <w:sz w:val="28"/>
          <w:szCs w:val="28"/>
          <w:lang w:val="uk-UA"/>
        </w:rPr>
        <w:t>(</w:t>
      </w:r>
      <w:hyperlink r:id="rId50" w:history="1">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r w:rsidRPr="0044276A">
        <w:rPr>
          <w:rFonts w:ascii="Times New Roman" w:hAnsi="Times New Roman" w:cs="Times New Roman"/>
          <w:sz w:val="28"/>
          <w:szCs w:val="28"/>
        </w:rPr>
        <w:t>.</w:t>
      </w:r>
      <w:r w:rsidRPr="0044276A">
        <w:rPr>
          <w:rFonts w:ascii="Times New Roman" w:eastAsia="MS Mincho" w:hAnsi="Times New Roman" w:cs="Times New Roman"/>
          <w:sz w:val="28"/>
          <w:szCs w:val="28"/>
          <w:lang w:eastAsia="uk-UA"/>
        </w:rPr>
        <w:t xml:space="preserve"> </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lastRenderedPageBreak/>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MS Mincho" w:hAnsi="Times New Roman" w:cs="Times New Roman"/>
          <w:color w:val="000000"/>
          <w:sz w:val="28"/>
          <w:szCs w:val="28"/>
          <w:lang w:val="uk-UA" w:eastAsia="uk-UA"/>
        </w:rPr>
        <w:t xml:space="preserve"> </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 xml:space="preserve">Зміст практичних робіт визначається вчителем самостійно залежно від теми </w:t>
      </w:r>
      <w:r w:rsidRPr="002C1323">
        <w:rPr>
          <w:rFonts w:ascii="Times New Roman" w:eastAsia="MS Mincho" w:hAnsi="Times New Roman" w:cs="Times New Roman"/>
          <w:color w:val="000000"/>
          <w:sz w:val="28"/>
          <w:szCs w:val="28"/>
          <w:lang w:val="uk-UA" w:eastAsia="uk-UA"/>
        </w:rPr>
        <w:lastRenderedPageBreak/>
        <w:t>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Газета «Трудове навчання»  видавництва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lang w:val="uk-UA"/>
        </w:rPr>
        <w:t xml:space="preserve"> </w:t>
      </w: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видавництва          «Педагогічна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1"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2"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lastRenderedPageBreak/>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lastRenderedPageBreak/>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w:t>
      </w:r>
      <w:r w:rsidRPr="001A04EA">
        <w:rPr>
          <w:rFonts w:ascii="Times New Roman" w:eastAsia="Calibri" w:hAnsi="Times New Roman" w:cs="Times New Roman"/>
          <w:b/>
          <w:bCs/>
          <w:i/>
          <w:iCs/>
          <w:sz w:val="28"/>
          <w:szCs w:val="28"/>
          <w:lang w:val="uk-UA"/>
        </w:rPr>
        <w:t xml:space="preserve"> </w:t>
      </w:r>
      <w:r w:rsidRPr="001A04EA">
        <w:rPr>
          <w:rFonts w:ascii="Times New Roman" w:eastAsia="Calibri" w:hAnsi="Times New Roman" w:cs="Times New Roman"/>
          <w:sz w:val="28"/>
          <w:szCs w:val="28"/>
          <w:lang w:val="uk-UA"/>
        </w:rPr>
        <w:t>ознайомитись в Інтернеті за посиланнями: </w:t>
      </w:r>
      <w:hyperlink r:id="rId53"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4"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5"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lastRenderedPageBreak/>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r w:rsidRPr="001A04EA">
        <w:rPr>
          <w:rFonts w:ascii="Times New Roman" w:hAnsi="Times New Roman" w:cs="Times New Roman"/>
          <w:sz w:val="28"/>
          <w:szCs w:val="28"/>
          <w:lang w:val="uk-UA" w:eastAsia="uk-UA"/>
        </w:rPr>
        <w:t xml:space="preserve"> </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r w:rsidRPr="001A04EA">
        <w:rPr>
          <w:rFonts w:ascii="Times New Roman" w:hAnsi="Times New Roman" w:cs="Times New Roman"/>
          <w:color w:val="000000"/>
          <w:sz w:val="28"/>
          <w:szCs w:val="28"/>
          <w:lang w:val="uk-UA" w:eastAsia="uk-UA"/>
        </w:rPr>
        <w:t xml:space="preserve"> </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1A04EA">
        <w:rPr>
          <w:rFonts w:ascii="Times New Roman" w:eastAsia="Calibri" w:hAnsi="Times New Roman" w:cs="Times New Roman"/>
          <w:color w:val="000000"/>
          <w:sz w:val="28"/>
          <w:szCs w:val="28"/>
          <w:lang w:val="uk-UA" w:eastAsia="en-US"/>
        </w:rPr>
        <w:t xml:space="preserve"> </w:t>
      </w:r>
      <w:r w:rsidRPr="001A04EA">
        <w:rPr>
          <w:rFonts w:ascii="Times New Roman" w:eastAsia="Calibri" w:hAnsi="Times New Roman" w:cs="Times New Roman"/>
          <w:sz w:val="28"/>
          <w:szCs w:val="28"/>
          <w:lang w:val="uk-UA" w:eastAsia="en-US"/>
        </w:rPr>
        <w:t xml:space="preserve">“Мій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6"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7"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8"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9"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2"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доступу : </w:t>
      </w:r>
      <w:hyperlink r:id="rId63"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газети «Народна армія» / [Електронний ресурс] – Режим доступу : </w:t>
      </w:r>
      <w:hyperlink r:id="rId64"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доступу : </w:t>
      </w:r>
      <w:hyperlink r:id="rId65"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6"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8"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lastRenderedPageBreak/>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9"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доступу : </w:t>
      </w:r>
      <w:hyperlink r:id="rId70"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Meiry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E9"/>
    <w:rsid w:val="00032DBF"/>
    <w:rsid w:val="00105BB5"/>
    <w:rsid w:val="00177A02"/>
    <w:rsid w:val="00195346"/>
    <w:rsid w:val="001A04EA"/>
    <w:rsid w:val="001A4179"/>
    <w:rsid w:val="001B74E9"/>
    <w:rsid w:val="00264F7A"/>
    <w:rsid w:val="00287C7B"/>
    <w:rsid w:val="002C1323"/>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B2DBF"/>
    <w:rsid w:val="005F295F"/>
    <w:rsid w:val="00681A6C"/>
    <w:rsid w:val="006B3FE5"/>
    <w:rsid w:val="006B789C"/>
    <w:rsid w:val="006C4BF5"/>
    <w:rsid w:val="0070392C"/>
    <w:rsid w:val="00827A2F"/>
    <w:rsid w:val="00850A8C"/>
    <w:rsid w:val="008743CB"/>
    <w:rsid w:val="009256BB"/>
    <w:rsid w:val="009975ED"/>
    <w:rsid w:val="009B2717"/>
    <w:rsid w:val="009C1304"/>
    <w:rsid w:val="00A303D6"/>
    <w:rsid w:val="00A4129C"/>
    <w:rsid w:val="00AA5CDB"/>
    <w:rsid w:val="00AB4630"/>
    <w:rsid w:val="00AE248B"/>
    <w:rsid w:val="00AE6571"/>
    <w:rsid w:val="00B0058A"/>
    <w:rsid w:val="00B60A7F"/>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F22E01"/>
    <w:pPr>
      <w:spacing w:after="0" w:line="240" w:lineRule="auto"/>
      <w:ind w:firstLine="709"/>
      <w:jc w:val="both"/>
    </w:pPr>
    <w:rPr>
      <w:rFonts w:ascii="Calibri" w:eastAsia="Times New Roman" w:hAnsi="Calibri" w:cs="Times New Roman"/>
    </w:rPr>
  </w:style>
  <w:style w:type="character" w:styleId="a4">
    <w:name w:val="Hyperlink"/>
    <w:uiPriority w:val="99"/>
    <w:rsid w:val="00F22E01"/>
    <w:rPr>
      <w:color w:val="0000FF"/>
      <w:u w:val="single"/>
    </w:rPr>
  </w:style>
  <w:style w:type="paragraph" w:styleId="a5">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6">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7">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8">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0"/>
    <w:uiPriority w:val="99"/>
    <w:locked/>
    <w:rsid w:val="00F10FE8"/>
    <w:rPr>
      <w:lang w:val="ru-RU"/>
    </w:rPr>
  </w:style>
  <w:style w:type="paragraph" w:customStyle="1" w:styleId="10">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1">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9">
    <w:name w:val="Основной текст_"/>
    <w:link w:val="12"/>
    <w:uiPriority w:val="99"/>
    <w:locked/>
    <w:rsid w:val="00D90D52"/>
    <w:rPr>
      <w:sz w:val="19"/>
      <w:szCs w:val="19"/>
      <w:shd w:val="clear" w:color="auto" w:fill="FFFFFF"/>
    </w:rPr>
  </w:style>
  <w:style w:type="paragraph" w:customStyle="1" w:styleId="12">
    <w:name w:val="Основной текст1"/>
    <w:basedOn w:val="a"/>
    <w:link w:val="a9"/>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F22E01"/>
    <w:pPr>
      <w:spacing w:after="0" w:line="240" w:lineRule="auto"/>
      <w:ind w:firstLine="709"/>
      <w:jc w:val="both"/>
    </w:pPr>
    <w:rPr>
      <w:rFonts w:ascii="Calibri" w:eastAsia="Times New Roman" w:hAnsi="Calibri" w:cs="Times New Roman"/>
    </w:rPr>
  </w:style>
  <w:style w:type="character" w:styleId="a4">
    <w:name w:val="Hyperlink"/>
    <w:uiPriority w:val="99"/>
    <w:rsid w:val="00F22E01"/>
    <w:rPr>
      <w:color w:val="0000FF"/>
      <w:u w:val="single"/>
    </w:rPr>
  </w:style>
  <w:style w:type="paragraph" w:styleId="a5">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6">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7">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8">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0"/>
    <w:uiPriority w:val="99"/>
    <w:locked/>
    <w:rsid w:val="00F10FE8"/>
    <w:rPr>
      <w:lang w:val="ru-RU"/>
    </w:rPr>
  </w:style>
  <w:style w:type="paragraph" w:customStyle="1" w:styleId="10">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1">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9">
    <w:name w:val="Основной текст_"/>
    <w:link w:val="12"/>
    <w:uiPriority w:val="99"/>
    <w:locked/>
    <w:rsid w:val="00D90D52"/>
    <w:rPr>
      <w:sz w:val="19"/>
      <w:szCs w:val="19"/>
      <w:shd w:val="clear" w:color="auto" w:fill="FFFFFF"/>
    </w:rPr>
  </w:style>
  <w:style w:type="paragraph" w:customStyle="1" w:styleId="12">
    <w:name w:val="Основной текст1"/>
    <w:basedOn w:val="a"/>
    <w:link w:val="a9"/>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britishcouncil.org.ua/" TargetMode="External"/><Relationship Id="rId26" Type="http://schemas.openxmlformats.org/officeDocument/2006/relationships/hyperlink" Target="http://old.mon.gov.ua/ua/activity/education/56/692/educational" TargetMode="External"/><Relationship Id="rId39" Type="http://schemas.openxmlformats.org/officeDocument/2006/relationships/hyperlink" Target="http://www.google.com/intl/uk/goodtoknow/" TargetMode="External"/><Relationship Id="rId21" Type="http://schemas.openxmlformats.org/officeDocument/2006/relationships/hyperlink" Target="http://old.mon.gov.ua/img/zstored/files/%D0%A7%D0%B8%D0%BD%D0%BD%D0%B0%20%D0%9F%D0%A0%D0%9E%D0%93%D0%A0%D0%90%D0%9C%D0%90%202015%202016.docx" TargetMode="External"/><Relationship Id="rId34" Type="http://schemas.openxmlformats.org/officeDocument/2006/relationships/hyperlink" Target="file:///C:\Documents%20and%20Settings\Administrator\Local%20Settings\Temp\7zOB4.tmp\&#160;http:\www.ii.npu.edu.ua\files\Zbirnik_KOSN\13\03.pdf" TargetMode="External"/><Relationship Id="rId42" Type="http://schemas.openxmlformats.org/officeDocument/2006/relationships/hyperlink" Target="http://kyivenergo.ua/shco_take_energoefektivnist" TargetMode="External"/><Relationship Id="rId47" Type="http://schemas.openxmlformats.org/officeDocument/2006/relationships/hyperlink" Target="http://www.pip-mollusca.org/" TargetMode="External"/><Relationship Id="rId50" Type="http://schemas.openxmlformats.org/officeDocument/2006/relationships/hyperlink" Target="http://old.mon.gov.ua/ua/often-requested/educational-programs/" TargetMode="External"/><Relationship Id="rId55" Type="http://schemas.openxmlformats.org/officeDocument/2006/relationships/hyperlink" Target="https://www.dropbox.com/s/z8fz2ktrd2f0nm7/mns%20720x405%2003.08.14.mp4" TargetMode="External"/><Relationship Id="rId63" Type="http://schemas.openxmlformats.org/officeDocument/2006/relationships/hyperlink" Target="http://www.ostriv.in.ua/" TargetMode="External"/><Relationship Id="rId68" Type="http://schemas.openxmlformats.org/officeDocument/2006/relationships/hyperlink" Target="http://tsou.org.ua" TargetMode="External"/><Relationship Id="rId7" Type="http://schemas.openxmlformats.org/officeDocument/2006/relationships/hyperlink" Target="http://iitzo.gov.ua/serednya-osvita-navchalni-prohramy/"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gov.ua/activity/litni-movni-tabori/" TargetMode="External"/><Relationship Id="rId29" Type="http://schemas.openxmlformats.org/officeDocument/2006/relationships/hyperlink" Target="http://geographer.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94-19" TargetMode="External"/><Relationship Id="rId32" Type="http://schemas.openxmlformats.org/officeDocument/2006/relationships/hyperlink" Target="https://studio.code.org" TargetMode="External"/><Relationship Id="rId37" Type="http://schemas.openxmlformats.org/officeDocument/2006/relationships/hyperlink" Target="http://mail.online.ua" TargetMode="External"/><Relationship Id="rId40" Type="http://schemas.openxmlformats.org/officeDocument/2006/relationships/hyperlink" Target="http://iitzo.gov.ua/serednya-osvita-navchalni-prohramy/"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6tqoszr2xmiz5lj/Mines.mp4" TargetMode="External"/><Relationship Id="rId58" Type="http://schemas.openxmlformats.org/officeDocument/2006/relationships/hyperlink" Target="http://www.mon.gov.ua" TargetMode="External"/><Relationship Id="rId66" Type="http://schemas.openxmlformats.org/officeDocument/2006/relationships/hyperlink" Target="http://www.nio.mil.gov.ua/" TargetMode="External"/><Relationship Id="rId5" Type="http://schemas.openxmlformats.org/officeDocument/2006/relationships/settings" Target="settings.xml"/><Relationship Id="rId15" Type="http://schemas.openxmlformats.org/officeDocument/2006/relationships/hyperlink" Target="http://old.mon.gov.ua/ua/pr-viddil/1312/1421144886/1428333274/" TargetMode="External"/><Relationship Id="rId23" Type="http://schemas.openxmlformats.org/officeDocument/2006/relationships/hyperlink" Target="http://zakon2.rada.gov.ua/laws/show/1689-18" TargetMode="External"/><Relationship Id="rId28" Type="http://schemas.openxmlformats.org/officeDocument/2006/relationships/hyperlink" Target="https://sites.google.com/site" TargetMode="External"/><Relationship Id="rId36" Type="http://schemas.openxmlformats.org/officeDocument/2006/relationships/hyperlink" Target="http://www.&#1110;.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mailto:info@defpol.org.ua" TargetMode="External"/><Relationship Id="rId61" Type="http://schemas.openxmlformats.org/officeDocument/2006/relationships/hyperlink" Target="http://www.ipv.org.ua" TargetMode="External"/><Relationship Id="rId10" Type="http://schemas.openxmlformats.org/officeDocument/2006/relationships/hyperlink" Target="http://www.mon.gov.ua/activity/education/zagalna-serednya/navchalni-programy.html" TargetMode="External"/><Relationship Id="rId19" Type="http://schemas.openxmlformats.org/officeDocument/2006/relationships/hyperlink" Target="http://www.goethe.de/kiev" TargetMode="External"/><Relationship Id="rId31" Type="http://schemas.openxmlformats.org/officeDocument/2006/relationships/hyperlink" Target="http://old.mon.gov.ua/ua/activity/education/56/692/educational_programs/1349869088/" TargetMode="External"/><Relationship Id="rId44" Type="http://schemas.openxmlformats.org/officeDocument/2006/relationships/hyperlink" Target="http://www.expocenter.com.ua/" TargetMode="External"/><Relationship Id="rId52" Type="http://schemas.openxmlformats.org/officeDocument/2006/relationships/hyperlink" Target="http://trudpalcv.at.ua/" TargetMode="External"/><Relationship Id="rId60" Type="http://schemas.openxmlformats.org/officeDocument/2006/relationships/hyperlink" Target="http://iitzo.gov.ua" TargetMode="External"/><Relationship Id="rId65" Type="http://schemas.openxmlformats.org/officeDocument/2006/relationships/hyperlink" Target="http://viysko.com.ua/" TargetMode="External"/><Relationship Id="rId4" Type="http://schemas.microsoft.com/office/2007/relationships/stylesWithEffects" Target="stylesWithEffects.xml"/><Relationship Id="rId9" Type="http://schemas.openxmlformats.org/officeDocument/2006/relationships/hyperlink" Target="http://old.mon.gov.ua/ua/often-requested/methodical-recommendations" TargetMode="External"/><Relationship Id="rId14" Type="http://schemas.openxmlformats.org/officeDocument/2006/relationships/hyperlink" Target="http://old.mon.gov.ua/ua/activity/education/56/692/educational_programs/1349869088/" TargetMode="External"/><Relationship Id="rId22"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27" Type="http://schemas.openxmlformats.org/officeDocument/2006/relationships/hyperlink" Target="https://geografica.net.ua/" TargetMode="External"/><Relationship Id="rId30" Type="http://schemas.openxmlformats.org/officeDocument/2006/relationships/hyperlink" Target="http://www.mon.gov.ua/ua//activity/education/56/general-secondary-education/educational_programs/1349869088/" TargetMode="External"/><Relationship Id="rId35" Type="http://schemas.openxmlformats.org/officeDocument/2006/relationships/hyperlink" Target="http://ite.kspu.edu/issue-6/p-23-31/full" TargetMode="External"/><Relationship Id="rId43" Type="http://schemas.openxmlformats.org/officeDocument/2006/relationships/hyperlink" Target="http://7chudes.in.ua/" TargetMode="External"/><Relationship Id="rId48" Type="http://schemas.openxmlformats.org/officeDocument/2006/relationships/hyperlink" Target="http://www.autta.org.ua" TargetMode="External"/><Relationship Id="rId56" Type="http://schemas.openxmlformats.org/officeDocument/2006/relationships/hyperlink" Target="http://www.defpol.org.ua" TargetMode="External"/><Relationship Id="rId64" Type="http://schemas.openxmlformats.org/officeDocument/2006/relationships/hyperlink" Target="http://www.na.mil.gov.ua/" TargetMode="External"/><Relationship Id="rId69" Type="http://schemas.openxmlformats.org/officeDocument/2006/relationships/hyperlink" Target="http://www.redcross.org.ua" TargetMode="External"/><Relationship Id="rId8" Type="http://schemas.openxmlformats.org/officeDocument/2006/relationships/hyperlink" Target="http://www.mon.gov.ua" TargetMode="External"/><Relationship Id="rId51" Type="http://schemas.openxmlformats.org/officeDocument/2006/relationships/hyperlink" Target="http://trudove.org.u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ld.mon.gov.ua/img/zstored/files/%D0%9F%D1%80%D0%BE%D0%B3%D1%80%D0%B0%D0%BC%D0%B0%20%D0%B7%20%D1%83%D0%BA%D1%80_%D0%BB%D1%96%D1%82%205-9%20%D0%B7%D1%96%20%D0%B7%D0%BC%D1%96%D0%BD%D0%B0%D0%BC%D0%B8.docx" TargetMode="External"/><Relationship Id="rId17" Type="http://schemas.openxmlformats.org/officeDocument/2006/relationships/hyperlink" Target="http://www.coe.int/" TargetMode="External"/><Relationship Id="rId25" Type="http://schemas.openxmlformats.org/officeDocument/2006/relationships/hyperlink" Target="http://zakon2.rada.gov.ua/laws/show/1631-18" TargetMode="External"/><Relationship Id="rId33" Type="http://schemas.openxmlformats.org/officeDocument/2006/relationships/hyperlink" Target="http://codecombat.com/" TargetMode="External"/><Relationship Id="rId38" Type="http://schemas.openxmlformats.org/officeDocument/2006/relationships/hyperlink" Target="http://www.google.com/intl/uk/goodtoknow/" TargetMode="External"/><Relationship Id="rId46" Type="http://schemas.openxmlformats.org/officeDocument/2006/relationships/hyperlink" Target="http://iitzo.gov.ua/serednya-osvita-navchalni-prohramy/" TargetMode="External"/><Relationship Id="rId59" Type="http://schemas.openxmlformats.org/officeDocument/2006/relationships/hyperlink" Target="http://iitzo.gov.ua" TargetMode="External"/><Relationship Id="rId67" Type="http://schemas.openxmlformats.org/officeDocument/2006/relationships/hyperlink" Target="http://www.mns.gov.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www.nas.gov.ua" TargetMode="External"/><Relationship Id="rId54" Type="http://schemas.openxmlformats.org/officeDocument/2006/relationships/hyperlink" Target="https://www.dropbox.com/s/wra85b4hfpdmagn/mns%20720x576%20low%2003.08.14.avi" TargetMode="External"/><Relationship Id="rId62" Type="http://schemas.openxmlformats.org/officeDocument/2006/relationships/hyperlink" Target="http://www.mil.gov.ua" TargetMode="External"/><Relationship Id="rId70" Type="http://schemas.openxmlformats.org/officeDocument/2006/relationships/hyperlink" Target="http://3axuct.at.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0F71-FBA5-4851-8696-0E1DEE8B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115814</Words>
  <Characters>66015</Characters>
  <Application>Microsoft Office Word</Application>
  <DocSecurity>0</DocSecurity>
  <Lines>550</Lines>
  <Paragraphs>362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Admin</cp:lastModifiedBy>
  <cp:revision>2</cp:revision>
  <dcterms:created xsi:type="dcterms:W3CDTF">2015-07-01T19:38:00Z</dcterms:created>
  <dcterms:modified xsi:type="dcterms:W3CDTF">2015-07-01T19:38:00Z</dcterms:modified>
</cp:coreProperties>
</file>