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AE" w:rsidRPr="00D700A9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 w:rsidRPr="00D700A9">
        <w:rPr>
          <w:rFonts w:ascii="Times New Roman" w:hAnsi="Times New Roman" w:cs="Times New Roman"/>
          <w:b/>
          <w:bCs/>
          <w:sz w:val="36"/>
          <w:szCs w:val="36"/>
        </w:rPr>
        <w:t xml:space="preserve">Відділ освіти </w:t>
      </w:r>
      <w:proofErr w:type="spellStart"/>
      <w:proofErr w:type="gramStart"/>
      <w:r w:rsidRPr="00D700A9">
        <w:rPr>
          <w:rFonts w:ascii="Times New Roman" w:hAnsi="Times New Roman" w:cs="Times New Roman"/>
          <w:b/>
          <w:bCs/>
          <w:sz w:val="36"/>
          <w:szCs w:val="36"/>
        </w:rPr>
        <w:t>Св</w:t>
      </w:r>
      <w:proofErr w:type="gramEnd"/>
      <w:r w:rsidRPr="00D700A9">
        <w:rPr>
          <w:rFonts w:ascii="Times New Roman" w:hAnsi="Times New Roman" w:cs="Times New Roman"/>
          <w:b/>
          <w:bCs/>
          <w:sz w:val="36"/>
          <w:szCs w:val="36"/>
        </w:rPr>
        <w:t>ітловодської</w:t>
      </w:r>
      <w:proofErr w:type="spellEnd"/>
      <w:r w:rsidRPr="00D700A9">
        <w:rPr>
          <w:rFonts w:ascii="Times New Roman" w:hAnsi="Times New Roman" w:cs="Times New Roman"/>
          <w:b/>
          <w:bCs/>
          <w:sz w:val="36"/>
          <w:szCs w:val="36"/>
        </w:rPr>
        <w:t xml:space="preserve"> райдержадміністрації</w:t>
      </w:r>
    </w:p>
    <w:p w:rsidR="004944AE" w:rsidRPr="00D700A9" w:rsidRDefault="004944AE" w:rsidP="0049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700A9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Районний методичний кабінет </w:t>
      </w:r>
    </w:p>
    <w:p w:rsidR="004944AE" w:rsidRPr="00D700A9" w:rsidRDefault="004944AE" w:rsidP="0049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700A9">
        <w:rPr>
          <w:rFonts w:ascii="Times New Roman" w:hAnsi="Times New Roman" w:cs="Times New Roman"/>
          <w:b/>
          <w:bCs/>
          <w:sz w:val="36"/>
          <w:szCs w:val="36"/>
          <w:lang w:val="uk-UA"/>
        </w:rPr>
        <w:t>відділу освіти Світловодської райдержадміністрації</w:t>
      </w:r>
    </w:p>
    <w:p w:rsidR="004944AE" w:rsidRPr="00D700A9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D700A9" w:rsidRDefault="004944AE" w:rsidP="0049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D700A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Науково-методичне забезпечення  педагогічної підтримки учнів </w:t>
      </w:r>
    </w:p>
    <w:p w:rsidR="004944AE" w:rsidRPr="00D700A9" w:rsidRDefault="004944AE" w:rsidP="0049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D700A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в  </w:t>
      </w:r>
      <w:proofErr w:type="spellStart"/>
      <w:r w:rsidRPr="00D700A9">
        <w:rPr>
          <w:rFonts w:ascii="Times New Roman" w:hAnsi="Times New Roman" w:cs="Times New Roman"/>
          <w:b/>
          <w:bCs/>
          <w:sz w:val="44"/>
          <w:szCs w:val="44"/>
          <w:lang w:val="uk-UA"/>
        </w:rPr>
        <w:t>особистісно</w:t>
      </w:r>
      <w:proofErr w:type="spellEnd"/>
      <w:r w:rsidRPr="00D700A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орієнтованій освіті</w:t>
      </w:r>
    </w:p>
    <w:p w:rsidR="004944AE" w:rsidRPr="00D700A9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Default="004944AE" w:rsidP="00D700A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00A9" w:rsidRDefault="00D700A9" w:rsidP="00D700A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4AE" w:rsidRPr="00404C8D" w:rsidRDefault="004944AE" w:rsidP="0049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C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Світловодськ</w:t>
      </w:r>
    </w:p>
    <w:p w:rsidR="004944AE" w:rsidRPr="00404C8D" w:rsidRDefault="004944AE" w:rsidP="0049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C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2012</w:t>
      </w:r>
    </w:p>
    <w:p w:rsidR="004944AE" w:rsidRPr="004944AE" w:rsidRDefault="004944AE" w:rsidP="004944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579" w:rsidRPr="00F67657" w:rsidRDefault="00780579" w:rsidP="00F6765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4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780579" w:rsidRDefault="00780579" w:rsidP="00467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79">
        <w:rPr>
          <w:rFonts w:ascii="Times New Roman" w:hAnsi="Times New Roman" w:cs="Times New Roman"/>
          <w:sz w:val="28"/>
          <w:szCs w:val="28"/>
          <w:lang w:val="uk-UA"/>
        </w:rPr>
        <w:t xml:space="preserve">«Під  </w:t>
      </w:r>
      <w:r w:rsidR="000062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8057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="000062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0579">
        <w:rPr>
          <w:rFonts w:ascii="Times New Roman" w:hAnsi="Times New Roman" w:cs="Times New Roman"/>
          <w:sz w:val="28"/>
          <w:szCs w:val="28"/>
          <w:lang w:val="uk-UA"/>
        </w:rPr>
        <w:t xml:space="preserve">підтримкою </w:t>
      </w:r>
      <w:r w:rsidR="000062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057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062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0579">
        <w:rPr>
          <w:rFonts w:ascii="Times New Roman" w:hAnsi="Times New Roman" w:cs="Times New Roman"/>
          <w:sz w:val="28"/>
          <w:szCs w:val="28"/>
          <w:lang w:val="uk-UA"/>
        </w:rPr>
        <w:t xml:space="preserve"> розуміємо</w:t>
      </w:r>
      <w:r w:rsidR="000062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0579">
        <w:rPr>
          <w:rFonts w:ascii="Times New Roman" w:hAnsi="Times New Roman" w:cs="Times New Roman"/>
          <w:sz w:val="28"/>
          <w:szCs w:val="28"/>
          <w:lang w:val="uk-UA"/>
        </w:rPr>
        <w:t xml:space="preserve"> процес спільного</w:t>
      </w:r>
      <w:r w:rsidR="00006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579">
        <w:rPr>
          <w:rFonts w:ascii="Times New Roman" w:hAnsi="Times New Roman" w:cs="Times New Roman"/>
          <w:sz w:val="28"/>
          <w:szCs w:val="28"/>
          <w:lang w:val="uk-UA"/>
        </w:rPr>
        <w:t xml:space="preserve"> з дитиною визначення її власних інтересів, цілей, можливостей, шляхів подолання  перепон  і проблем, які заважають їй зберегти свою людську гідність і самостійно досягнути бажаних результатів у навчанні, самовихованні, спілкуванні, образі життя»,- таке визначення дав О.С.</w:t>
      </w:r>
      <w:proofErr w:type="spellStart"/>
      <w:r w:rsidRPr="00780579">
        <w:rPr>
          <w:rFonts w:ascii="Times New Roman" w:hAnsi="Times New Roman" w:cs="Times New Roman"/>
          <w:sz w:val="28"/>
          <w:szCs w:val="28"/>
          <w:lang w:val="uk-UA"/>
        </w:rPr>
        <w:t>Газман</w:t>
      </w:r>
      <w:proofErr w:type="spellEnd"/>
      <w:r w:rsidRPr="00780579">
        <w:rPr>
          <w:rFonts w:ascii="Times New Roman" w:hAnsi="Times New Roman" w:cs="Times New Roman"/>
          <w:sz w:val="28"/>
          <w:szCs w:val="28"/>
          <w:lang w:val="uk-UA"/>
        </w:rPr>
        <w:t>, автор концепції «Педагогічна підтримка дитини в навчанні».</w:t>
      </w:r>
    </w:p>
    <w:p w:rsidR="00221259" w:rsidRDefault="00221259" w:rsidP="00704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Тема надзвичайно актуальна, вона системно доводить рішення щодо головних шляхів виходу школи з кризового стану та підвищення її ролі в суспільстві.</w:t>
      </w:r>
    </w:p>
    <w:p w:rsidR="00221259" w:rsidRDefault="00221259" w:rsidP="00704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Головна мета педагогічної підтримки – розвиток самостійності дитини, поступове й цілеспрямоване просування управляти обставинами власного життя.</w:t>
      </w:r>
    </w:p>
    <w:p w:rsidR="00221259" w:rsidRDefault="00221259" w:rsidP="00704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Відмінність педагогічної підтримки як особливої професійної діяльності від звичайної людської підтримки полягає в тому, що педагог при виникненні проблем може перетворити </w:t>
      </w:r>
      <w:r w:rsidR="002A620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освітню ситуацію і  тим самим створити умови для розвитку здібностей дитини.</w:t>
      </w:r>
    </w:p>
    <w:p w:rsidR="00C27610" w:rsidRPr="00E04E0F" w:rsidRDefault="00221259" w:rsidP="00704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Займаючи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, доросла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для освіти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допомігши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переконструювати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C27610" w:rsidRPr="00C27610">
        <w:rPr>
          <w:rFonts w:ascii="Times New Roman" w:hAnsi="Times New Roman" w:cs="Times New Roman"/>
          <w:sz w:val="28"/>
          <w:szCs w:val="28"/>
        </w:rPr>
        <w:softHyphen/>
        <w:t xml:space="preserve">му в ряд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прийнятні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, коли сам педагог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уявляє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і сам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, яка, у свою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мету і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зав</w:t>
      </w:r>
      <w:r w:rsidR="00C27610" w:rsidRPr="00C27610">
        <w:rPr>
          <w:rFonts w:ascii="Times New Roman" w:hAnsi="Times New Roman" w:cs="Times New Roman"/>
          <w:sz w:val="28"/>
          <w:szCs w:val="28"/>
        </w:rPr>
        <w:softHyphen/>
        <w:t>дання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специфічної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педаго</w:t>
      </w:r>
      <w:r w:rsidR="00C27610" w:rsidRPr="00C27610">
        <w:rPr>
          <w:rFonts w:ascii="Times New Roman" w:hAnsi="Times New Roman" w:cs="Times New Roman"/>
          <w:sz w:val="28"/>
          <w:szCs w:val="28"/>
        </w:rPr>
        <w:softHyphen/>
        <w:t>гічної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7610" w:rsidRPr="00C276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7610" w:rsidRPr="00C27610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27610" w:rsidRPr="00C2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0" w:rsidRPr="00C27610">
        <w:rPr>
          <w:rFonts w:ascii="Times New Roman" w:hAnsi="Times New Roman" w:cs="Times New Roman"/>
          <w:sz w:val="28"/>
          <w:szCs w:val="28"/>
        </w:rPr>
        <w:t>особистісно-професійн</w:t>
      </w:r>
      <w:r w:rsidR="00E04E0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0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E0F">
        <w:rPr>
          <w:rFonts w:ascii="Times New Roman" w:hAnsi="Times New Roman" w:cs="Times New Roman"/>
          <w:sz w:val="28"/>
          <w:szCs w:val="28"/>
        </w:rPr>
        <w:t>само</w:t>
      </w:r>
      <w:r w:rsidR="00E04E0F">
        <w:rPr>
          <w:rFonts w:ascii="Times New Roman" w:hAnsi="Times New Roman" w:cs="Times New Roman"/>
          <w:sz w:val="28"/>
          <w:szCs w:val="28"/>
        </w:rPr>
        <w:softHyphen/>
        <w:t>визначення</w:t>
      </w:r>
      <w:proofErr w:type="spellEnd"/>
      <w:r w:rsidR="00E04E0F">
        <w:rPr>
          <w:rFonts w:ascii="Times New Roman" w:hAnsi="Times New Roman" w:cs="Times New Roman"/>
          <w:sz w:val="28"/>
          <w:szCs w:val="28"/>
        </w:rPr>
        <w:t xml:space="preserve"> як </w:t>
      </w:r>
      <w:r w:rsidR="00E04E0F">
        <w:rPr>
          <w:rFonts w:ascii="Times New Roman" w:hAnsi="Times New Roman" w:cs="Times New Roman"/>
          <w:sz w:val="28"/>
          <w:szCs w:val="28"/>
          <w:lang w:val="uk-UA"/>
        </w:rPr>
        <w:t>педагога.</w:t>
      </w:r>
    </w:p>
    <w:p w:rsidR="00C27610" w:rsidRPr="00C27610" w:rsidRDefault="00C27610" w:rsidP="007047BC">
      <w:pPr>
        <w:pStyle w:val="1"/>
        <w:shd w:val="clear" w:color="auto" w:fill="auto"/>
        <w:spacing w:before="0" w:line="360" w:lineRule="auto"/>
        <w:ind w:left="40" w:right="-1" w:firstLine="580"/>
        <w:jc w:val="both"/>
        <w:rPr>
          <w:sz w:val="28"/>
          <w:szCs w:val="28"/>
        </w:rPr>
      </w:pPr>
      <w:r w:rsidRPr="00C27610">
        <w:rPr>
          <w:sz w:val="28"/>
          <w:szCs w:val="28"/>
        </w:rPr>
        <w:t xml:space="preserve">Таким чином, </w:t>
      </w:r>
      <w:proofErr w:type="spellStart"/>
      <w:r w:rsidRPr="00C27610">
        <w:rPr>
          <w:sz w:val="28"/>
          <w:szCs w:val="28"/>
        </w:rPr>
        <w:t>професійне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самовизначення</w:t>
      </w:r>
      <w:proofErr w:type="spellEnd"/>
      <w:r w:rsidRPr="00C27610">
        <w:rPr>
          <w:sz w:val="28"/>
          <w:szCs w:val="28"/>
        </w:rPr>
        <w:t xml:space="preserve"> педагога </w:t>
      </w:r>
      <w:proofErr w:type="spellStart"/>
      <w:r w:rsidRPr="00C27610">
        <w:rPr>
          <w:sz w:val="28"/>
          <w:szCs w:val="28"/>
        </w:rPr>
        <w:t>полягає</w:t>
      </w:r>
      <w:proofErr w:type="spellEnd"/>
      <w:r w:rsidRPr="00C27610">
        <w:rPr>
          <w:sz w:val="28"/>
          <w:szCs w:val="28"/>
        </w:rPr>
        <w:t xml:space="preserve"> </w:t>
      </w:r>
      <w:proofErr w:type="gramStart"/>
      <w:r w:rsidRPr="00C27610">
        <w:rPr>
          <w:sz w:val="28"/>
          <w:szCs w:val="28"/>
        </w:rPr>
        <w:t>в</w:t>
      </w:r>
      <w:proofErr w:type="gramEnd"/>
      <w:r w:rsidRPr="00C27610">
        <w:rPr>
          <w:sz w:val="28"/>
          <w:szCs w:val="28"/>
        </w:rPr>
        <w:t xml:space="preserve"> </w:t>
      </w:r>
      <w:proofErr w:type="gramStart"/>
      <w:r w:rsidRPr="00C27610">
        <w:rPr>
          <w:sz w:val="28"/>
          <w:szCs w:val="28"/>
        </w:rPr>
        <w:t>тому</w:t>
      </w:r>
      <w:proofErr w:type="gram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щоб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діяти</w:t>
      </w:r>
      <w:proofErr w:type="spellEnd"/>
      <w:r w:rsidRPr="00C27610">
        <w:rPr>
          <w:sz w:val="28"/>
          <w:szCs w:val="28"/>
        </w:rPr>
        <w:t xml:space="preserve"> в </w:t>
      </w:r>
      <w:proofErr w:type="spellStart"/>
      <w:r w:rsidRPr="00C27610">
        <w:rPr>
          <w:sz w:val="28"/>
          <w:szCs w:val="28"/>
        </w:rPr>
        <w:t>інтересах</w:t>
      </w:r>
      <w:proofErr w:type="spellEnd"/>
      <w:r w:rsidRPr="00C27610">
        <w:rPr>
          <w:sz w:val="28"/>
          <w:szCs w:val="28"/>
        </w:rPr>
        <w:t xml:space="preserve"> </w:t>
      </w:r>
      <w:r w:rsidR="00D90A08">
        <w:rPr>
          <w:sz w:val="28"/>
          <w:szCs w:val="28"/>
        </w:rPr>
        <w:t xml:space="preserve">освіти </w:t>
      </w:r>
      <w:r w:rsidR="00D90A08">
        <w:rPr>
          <w:sz w:val="28"/>
          <w:szCs w:val="28"/>
          <w:lang w:val="uk-UA"/>
        </w:rPr>
        <w:t>учня</w:t>
      </w:r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тобто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навчитися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викорис</w:t>
      </w:r>
      <w:r w:rsidRPr="00C27610">
        <w:rPr>
          <w:sz w:val="28"/>
          <w:szCs w:val="28"/>
        </w:rPr>
        <w:softHyphen/>
        <w:t>товувати</w:t>
      </w:r>
      <w:proofErr w:type="spellEnd"/>
      <w:r w:rsidRPr="00C27610">
        <w:rPr>
          <w:sz w:val="28"/>
          <w:szCs w:val="28"/>
        </w:rPr>
        <w:t xml:space="preserve"> будь-яку </w:t>
      </w:r>
      <w:proofErr w:type="spellStart"/>
      <w:r w:rsidRPr="00C27610">
        <w:rPr>
          <w:sz w:val="28"/>
          <w:szCs w:val="28"/>
        </w:rPr>
        <w:t>проблемну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ситуацію</w:t>
      </w:r>
      <w:proofErr w:type="spellEnd"/>
      <w:r w:rsidRPr="00C27610">
        <w:rPr>
          <w:sz w:val="28"/>
          <w:szCs w:val="28"/>
        </w:rPr>
        <w:t xml:space="preserve"> як </w:t>
      </w:r>
      <w:proofErr w:type="spellStart"/>
      <w:r w:rsidRPr="00C27610">
        <w:rPr>
          <w:sz w:val="28"/>
          <w:szCs w:val="28"/>
        </w:rPr>
        <w:t>освітній</w:t>
      </w:r>
      <w:proofErr w:type="spellEnd"/>
      <w:r w:rsidRPr="00C27610">
        <w:rPr>
          <w:sz w:val="28"/>
          <w:szCs w:val="28"/>
        </w:rPr>
        <w:t xml:space="preserve"> ресурс.</w:t>
      </w:r>
    </w:p>
    <w:p w:rsidR="00C27610" w:rsidRPr="00C27610" w:rsidRDefault="00C27610" w:rsidP="007047BC">
      <w:pPr>
        <w:pStyle w:val="1"/>
        <w:shd w:val="clear" w:color="auto" w:fill="auto"/>
        <w:spacing w:before="0" w:line="360" w:lineRule="auto"/>
        <w:ind w:left="40" w:right="-1" w:firstLine="580"/>
        <w:jc w:val="both"/>
        <w:rPr>
          <w:sz w:val="28"/>
          <w:szCs w:val="28"/>
        </w:rPr>
      </w:pPr>
      <w:proofErr w:type="spellStart"/>
      <w:r w:rsidRPr="00C27610">
        <w:rPr>
          <w:sz w:val="28"/>
          <w:szCs w:val="28"/>
        </w:rPr>
        <w:lastRenderedPageBreak/>
        <w:t>Дитина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зіткнувшись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із</w:t>
      </w:r>
      <w:proofErr w:type="spellEnd"/>
      <w:r w:rsidRPr="00C27610">
        <w:rPr>
          <w:sz w:val="28"/>
          <w:szCs w:val="28"/>
        </w:rPr>
        <w:t xml:space="preserve"> проблемою, яку </w:t>
      </w:r>
      <w:proofErr w:type="spellStart"/>
      <w:r w:rsidRPr="00C27610">
        <w:rPr>
          <w:sz w:val="28"/>
          <w:szCs w:val="28"/>
        </w:rPr>
        <w:t>її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знання</w:t>
      </w:r>
      <w:proofErr w:type="spellEnd"/>
      <w:r w:rsidRPr="00C27610">
        <w:rPr>
          <w:sz w:val="28"/>
          <w:szCs w:val="28"/>
        </w:rPr>
        <w:t xml:space="preserve"> та </w:t>
      </w:r>
      <w:proofErr w:type="spellStart"/>
      <w:r w:rsidRPr="00C27610">
        <w:rPr>
          <w:sz w:val="28"/>
          <w:szCs w:val="28"/>
        </w:rPr>
        <w:t>досвід</w:t>
      </w:r>
      <w:proofErr w:type="spellEnd"/>
      <w:r w:rsidRPr="00C27610">
        <w:rPr>
          <w:sz w:val="28"/>
          <w:szCs w:val="28"/>
        </w:rPr>
        <w:t xml:space="preserve"> не </w:t>
      </w:r>
      <w:proofErr w:type="spellStart"/>
      <w:r w:rsidRPr="00C27610">
        <w:rPr>
          <w:sz w:val="28"/>
          <w:szCs w:val="28"/>
        </w:rPr>
        <w:t>дозволяють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успішно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вирішити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опиняється</w:t>
      </w:r>
      <w:proofErr w:type="spellEnd"/>
      <w:r w:rsidRPr="00C27610">
        <w:rPr>
          <w:sz w:val="28"/>
          <w:szCs w:val="28"/>
        </w:rPr>
        <w:t xml:space="preserve"> не </w:t>
      </w:r>
      <w:proofErr w:type="spellStart"/>
      <w:r w:rsidRPr="00C27610">
        <w:rPr>
          <w:sz w:val="28"/>
          <w:szCs w:val="28"/>
        </w:rPr>
        <w:t>тільки</w:t>
      </w:r>
      <w:proofErr w:type="spellEnd"/>
      <w:r w:rsidRPr="00C27610">
        <w:rPr>
          <w:sz w:val="28"/>
          <w:szCs w:val="28"/>
        </w:rPr>
        <w:t xml:space="preserve"> в </w:t>
      </w:r>
      <w:proofErr w:type="spellStart"/>
      <w:r w:rsidRPr="00C27610">
        <w:rPr>
          <w:sz w:val="28"/>
          <w:szCs w:val="28"/>
        </w:rPr>
        <w:t>емоційно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складній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ситуації</w:t>
      </w:r>
      <w:proofErr w:type="spellEnd"/>
      <w:r w:rsidRPr="00C27610">
        <w:rPr>
          <w:sz w:val="28"/>
          <w:szCs w:val="28"/>
        </w:rPr>
        <w:t xml:space="preserve">, а й перед низкою </w:t>
      </w:r>
      <w:proofErr w:type="spellStart"/>
      <w:r w:rsidRPr="00C27610">
        <w:rPr>
          <w:sz w:val="28"/>
          <w:szCs w:val="28"/>
        </w:rPr>
        <w:t>загроз</w:t>
      </w:r>
      <w:proofErr w:type="spellEnd"/>
      <w:r w:rsidRPr="00C27610">
        <w:rPr>
          <w:sz w:val="28"/>
          <w:szCs w:val="28"/>
        </w:rPr>
        <w:t xml:space="preserve"> (</w:t>
      </w:r>
      <w:proofErr w:type="spellStart"/>
      <w:r w:rsidRPr="00C27610">
        <w:rPr>
          <w:sz w:val="28"/>
          <w:szCs w:val="28"/>
        </w:rPr>
        <w:t>особистих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proofErr w:type="gramStart"/>
      <w:r w:rsidRPr="00C27610">
        <w:rPr>
          <w:sz w:val="28"/>
          <w:szCs w:val="28"/>
        </w:rPr>
        <w:t>соц</w:t>
      </w:r>
      <w:proofErr w:type="gramEnd"/>
      <w:r w:rsidRPr="00C27610">
        <w:rPr>
          <w:sz w:val="28"/>
          <w:szCs w:val="28"/>
        </w:rPr>
        <w:t>іальних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освітніх</w:t>
      </w:r>
      <w:proofErr w:type="spellEnd"/>
      <w:r w:rsidRPr="00C27610">
        <w:rPr>
          <w:sz w:val="28"/>
          <w:szCs w:val="28"/>
        </w:rPr>
        <w:t>).</w:t>
      </w:r>
    </w:p>
    <w:p w:rsidR="00C27610" w:rsidRPr="00C27610" w:rsidRDefault="00C27610" w:rsidP="007047BC">
      <w:pPr>
        <w:pStyle w:val="1"/>
        <w:shd w:val="clear" w:color="auto" w:fill="auto"/>
        <w:spacing w:before="0" w:line="360" w:lineRule="auto"/>
        <w:ind w:left="40" w:right="-1" w:firstLine="580"/>
        <w:jc w:val="both"/>
        <w:rPr>
          <w:sz w:val="28"/>
          <w:szCs w:val="28"/>
        </w:rPr>
      </w:pPr>
      <w:proofErr w:type="spellStart"/>
      <w:r w:rsidRPr="00C27610">
        <w:rPr>
          <w:sz w:val="28"/>
          <w:szCs w:val="28"/>
        </w:rPr>
        <w:t>Особиста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загроза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полягає</w:t>
      </w:r>
      <w:proofErr w:type="spellEnd"/>
      <w:r w:rsidRPr="00C27610">
        <w:rPr>
          <w:sz w:val="28"/>
          <w:szCs w:val="28"/>
        </w:rPr>
        <w:t xml:space="preserve"> в тому</w:t>
      </w:r>
      <w:r w:rsidR="00D90A08">
        <w:rPr>
          <w:sz w:val="28"/>
          <w:szCs w:val="28"/>
        </w:rPr>
        <w:t xml:space="preserve">, </w:t>
      </w:r>
      <w:proofErr w:type="spellStart"/>
      <w:r w:rsidR="00D90A08">
        <w:rPr>
          <w:sz w:val="28"/>
          <w:szCs w:val="28"/>
        </w:rPr>
        <w:t>що</w:t>
      </w:r>
      <w:proofErr w:type="spellEnd"/>
      <w:r w:rsidR="00D90A08">
        <w:rPr>
          <w:sz w:val="28"/>
          <w:szCs w:val="28"/>
        </w:rPr>
        <w:t xml:space="preserve"> проблема </w:t>
      </w:r>
      <w:proofErr w:type="spellStart"/>
      <w:proofErr w:type="gramStart"/>
      <w:r w:rsidR="00D90A08">
        <w:rPr>
          <w:sz w:val="28"/>
          <w:szCs w:val="28"/>
        </w:rPr>
        <w:t>п</w:t>
      </w:r>
      <w:proofErr w:type="gramEnd"/>
      <w:r w:rsidR="00D90A08">
        <w:rPr>
          <w:sz w:val="28"/>
          <w:szCs w:val="28"/>
        </w:rPr>
        <w:t>ідштовхує</w:t>
      </w:r>
      <w:proofErr w:type="spellEnd"/>
      <w:r w:rsidR="00D90A08">
        <w:rPr>
          <w:sz w:val="28"/>
          <w:szCs w:val="28"/>
        </w:rPr>
        <w:t xml:space="preserve"> </w:t>
      </w:r>
      <w:r w:rsidR="00D90A08">
        <w:rPr>
          <w:sz w:val="28"/>
          <w:szCs w:val="28"/>
          <w:lang w:val="uk-UA"/>
        </w:rPr>
        <w:t>учня</w:t>
      </w:r>
      <w:r w:rsidRPr="00C27610">
        <w:rPr>
          <w:sz w:val="28"/>
          <w:szCs w:val="28"/>
        </w:rPr>
        <w:t xml:space="preserve"> до </w:t>
      </w:r>
      <w:proofErr w:type="spellStart"/>
      <w:r w:rsidRPr="00C27610">
        <w:rPr>
          <w:sz w:val="28"/>
          <w:szCs w:val="28"/>
        </w:rPr>
        <w:t>вимушених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дій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які</w:t>
      </w:r>
      <w:proofErr w:type="spellEnd"/>
      <w:r w:rsidRPr="00C27610">
        <w:rPr>
          <w:sz w:val="28"/>
          <w:szCs w:val="28"/>
        </w:rPr>
        <w:t xml:space="preserve"> часто </w:t>
      </w:r>
      <w:proofErr w:type="spellStart"/>
      <w:r w:rsidRPr="00C27610">
        <w:rPr>
          <w:sz w:val="28"/>
          <w:szCs w:val="28"/>
        </w:rPr>
        <w:t>можуть</w:t>
      </w:r>
      <w:proofErr w:type="spellEnd"/>
      <w:r w:rsidRPr="00C27610">
        <w:rPr>
          <w:sz w:val="28"/>
          <w:szCs w:val="28"/>
        </w:rPr>
        <w:t xml:space="preserve"> бути </w:t>
      </w:r>
      <w:proofErr w:type="spellStart"/>
      <w:r w:rsidRPr="00C27610">
        <w:rPr>
          <w:sz w:val="28"/>
          <w:szCs w:val="28"/>
        </w:rPr>
        <w:t>неусвідомленими</w:t>
      </w:r>
      <w:proofErr w:type="spellEnd"/>
      <w:r w:rsidRPr="00C27610">
        <w:rPr>
          <w:sz w:val="28"/>
          <w:szCs w:val="28"/>
        </w:rPr>
        <w:t xml:space="preserve">. </w:t>
      </w:r>
      <w:proofErr w:type="spellStart"/>
      <w:r w:rsidRPr="00C27610">
        <w:rPr>
          <w:sz w:val="28"/>
          <w:szCs w:val="28"/>
        </w:rPr>
        <w:t>Дитина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може</w:t>
      </w:r>
      <w:proofErr w:type="spellEnd"/>
      <w:r w:rsidRPr="00C27610">
        <w:rPr>
          <w:sz w:val="28"/>
          <w:szCs w:val="28"/>
        </w:rPr>
        <w:t xml:space="preserve"> не </w:t>
      </w:r>
      <w:proofErr w:type="spellStart"/>
      <w:r w:rsidRPr="00C27610">
        <w:rPr>
          <w:sz w:val="28"/>
          <w:szCs w:val="28"/>
        </w:rPr>
        <w:t>задумуватися</w:t>
      </w:r>
      <w:proofErr w:type="spellEnd"/>
      <w:r w:rsidRPr="00C27610">
        <w:rPr>
          <w:sz w:val="28"/>
          <w:szCs w:val="28"/>
        </w:rPr>
        <w:t xml:space="preserve">, до </w:t>
      </w:r>
      <w:proofErr w:type="spellStart"/>
      <w:r w:rsidRPr="00C27610">
        <w:rPr>
          <w:sz w:val="28"/>
          <w:szCs w:val="28"/>
        </w:rPr>
        <w:t>яких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наслідків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можуть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призвести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ці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дії</w:t>
      </w:r>
      <w:proofErr w:type="spellEnd"/>
      <w:r w:rsidRPr="00C27610">
        <w:rPr>
          <w:sz w:val="28"/>
          <w:szCs w:val="28"/>
        </w:rPr>
        <w:t>.</w:t>
      </w:r>
    </w:p>
    <w:p w:rsidR="00E04E0F" w:rsidRDefault="00C27610" w:rsidP="007047BC">
      <w:pPr>
        <w:pStyle w:val="1"/>
        <w:shd w:val="clear" w:color="auto" w:fill="auto"/>
        <w:tabs>
          <w:tab w:val="left" w:pos="10205"/>
        </w:tabs>
        <w:spacing w:before="0" w:line="360" w:lineRule="auto"/>
        <w:ind w:left="40" w:right="-1" w:firstLine="580"/>
        <w:jc w:val="both"/>
        <w:rPr>
          <w:sz w:val="28"/>
          <w:szCs w:val="28"/>
          <w:lang w:val="uk-UA"/>
        </w:rPr>
      </w:pPr>
      <w:r w:rsidRPr="00C27610">
        <w:rPr>
          <w:sz w:val="28"/>
          <w:szCs w:val="28"/>
        </w:rPr>
        <w:t xml:space="preserve">Тому </w:t>
      </w:r>
      <w:proofErr w:type="spellStart"/>
      <w:r w:rsidRPr="00C27610">
        <w:rPr>
          <w:sz w:val="28"/>
          <w:szCs w:val="28"/>
        </w:rPr>
        <w:t>цілком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можливо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що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прагнучи</w:t>
      </w:r>
      <w:proofErr w:type="spellEnd"/>
      <w:r w:rsidR="00D90A08">
        <w:rPr>
          <w:sz w:val="28"/>
          <w:szCs w:val="28"/>
        </w:rPr>
        <w:t xml:space="preserve"> </w:t>
      </w:r>
      <w:proofErr w:type="spellStart"/>
      <w:r w:rsidR="00D90A08">
        <w:rPr>
          <w:sz w:val="28"/>
          <w:szCs w:val="28"/>
        </w:rPr>
        <w:t>вирішити</w:t>
      </w:r>
      <w:proofErr w:type="spellEnd"/>
      <w:r w:rsidR="00D90A08">
        <w:rPr>
          <w:sz w:val="28"/>
          <w:szCs w:val="28"/>
        </w:rPr>
        <w:t xml:space="preserve"> одну проблему, </w:t>
      </w:r>
      <w:r w:rsidR="00D90A08">
        <w:rPr>
          <w:sz w:val="28"/>
          <w:szCs w:val="28"/>
          <w:lang w:val="uk-UA"/>
        </w:rPr>
        <w:t>учень</w:t>
      </w:r>
      <w:r w:rsidR="007047BC">
        <w:rPr>
          <w:sz w:val="28"/>
          <w:szCs w:val="28"/>
          <w:lang w:val="uk-UA"/>
        </w:rPr>
        <w:t xml:space="preserve"> </w:t>
      </w:r>
      <w:proofErr w:type="spellStart"/>
      <w:r w:rsidRPr="00C27610">
        <w:rPr>
          <w:sz w:val="28"/>
          <w:szCs w:val="28"/>
        </w:rPr>
        <w:t>породжує</w:t>
      </w:r>
      <w:proofErr w:type="spellEnd"/>
      <w:r w:rsidRPr="00C27610">
        <w:rPr>
          <w:sz w:val="28"/>
          <w:szCs w:val="28"/>
        </w:rPr>
        <w:t xml:space="preserve"> ряд </w:t>
      </w:r>
      <w:proofErr w:type="spellStart"/>
      <w:r w:rsidRPr="00C27610">
        <w:rPr>
          <w:sz w:val="28"/>
          <w:szCs w:val="28"/>
        </w:rPr>
        <w:t>інших</w:t>
      </w:r>
      <w:proofErr w:type="spellEnd"/>
      <w:r w:rsidRPr="00C27610">
        <w:rPr>
          <w:sz w:val="28"/>
          <w:szCs w:val="28"/>
        </w:rPr>
        <w:t xml:space="preserve">. До того ж </w:t>
      </w:r>
      <w:proofErr w:type="spellStart"/>
      <w:r w:rsidRPr="00C27610">
        <w:rPr>
          <w:sz w:val="28"/>
          <w:szCs w:val="28"/>
        </w:rPr>
        <w:t>невирішена</w:t>
      </w:r>
      <w:proofErr w:type="spellEnd"/>
      <w:r w:rsidRPr="00C27610">
        <w:rPr>
          <w:sz w:val="28"/>
          <w:szCs w:val="28"/>
        </w:rPr>
        <w:t xml:space="preserve"> проблема </w:t>
      </w:r>
      <w:proofErr w:type="spellStart"/>
      <w:r w:rsidRPr="00C27610">
        <w:rPr>
          <w:sz w:val="28"/>
          <w:szCs w:val="28"/>
        </w:rPr>
        <w:t>має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тен</w:t>
      </w:r>
      <w:r w:rsidRPr="00C27610">
        <w:rPr>
          <w:sz w:val="28"/>
          <w:szCs w:val="28"/>
        </w:rPr>
        <w:softHyphen/>
        <w:t>денцію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породжувати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психологічні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комплекси</w:t>
      </w:r>
      <w:proofErr w:type="spellEnd"/>
      <w:r w:rsidRPr="00C27610">
        <w:rPr>
          <w:sz w:val="28"/>
          <w:szCs w:val="28"/>
        </w:rPr>
        <w:t xml:space="preserve">. У </w:t>
      </w:r>
      <w:proofErr w:type="spellStart"/>
      <w:r w:rsidRPr="00C27610">
        <w:rPr>
          <w:sz w:val="28"/>
          <w:szCs w:val="28"/>
        </w:rPr>
        <w:t>дитини</w:t>
      </w:r>
      <w:proofErr w:type="spellEnd"/>
      <w:r w:rsidRPr="00C27610">
        <w:rPr>
          <w:sz w:val="28"/>
          <w:szCs w:val="28"/>
        </w:rPr>
        <w:t xml:space="preserve">, до </w:t>
      </w:r>
      <w:proofErr w:type="spellStart"/>
      <w:r w:rsidRPr="00C27610">
        <w:rPr>
          <w:sz w:val="28"/>
          <w:szCs w:val="28"/>
        </w:rPr>
        <w:t>проблеми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якої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виявилися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байдужими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або</w:t>
      </w:r>
      <w:proofErr w:type="spellEnd"/>
      <w:r w:rsidRPr="00C27610">
        <w:rPr>
          <w:sz w:val="28"/>
          <w:szCs w:val="28"/>
        </w:rPr>
        <w:t xml:space="preserve"> «</w:t>
      </w:r>
      <w:proofErr w:type="spellStart"/>
      <w:r w:rsidRPr="00C27610">
        <w:rPr>
          <w:sz w:val="28"/>
          <w:szCs w:val="28"/>
        </w:rPr>
        <w:t>сліпими</w:t>
      </w:r>
      <w:proofErr w:type="spellEnd"/>
      <w:r w:rsidRPr="00C27610">
        <w:rPr>
          <w:sz w:val="28"/>
          <w:szCs w:val="28"/>
        </w:rPr>
        <w:t xml:space="preserve">» </w:t>
      </w:r>
      <w:proofErr w:type="spellStart"/>
      <w:r w:rsidRPr="00C27610">
        <w:rPr>
          <w:sz w:val="28"/>
          <w:szCs w:val="28"/>
        </w:rPr>
        <w:t>оточуючі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її</w:t>
      </w:r>
      <w:proofErr w:type="spellEnd"/>
      <w:r w:rsidRPr="00C27610">
        <w:rPr>
          <w:sz w:val="28"/>
          <w:szCs w:val="28"/>
        </w:rPr>
        <w:t xml:space="preserve"> люди, часто </w:t>
      </w:r>
      <w:proofErr w:type="spellStart"/>
      <w:r w:rsidRPr="00C27610">
        <w:rPr>
          <w:sz w:val="28"/>
          <w:szCs w:val="28"/>
        </w:rPr>
        <w:t>формується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спотворене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уявлення</w:t>
      </w:r>
      <w:proofErr w:type="spellEnd"/>
      <w:r w:rsidRPr="00C27610">
        <w:rPr>
          <w:sz w:val="28"/>
          <w:szCs w:val="28"/>
        </w:rPr>
        <w:t xml:space="preserve"> про </w:t>
      </w:r>
      <w:proofErr w:type="spellStart"/>
      <w:proofErr w:type="gramStart"/>
      <w:r w:rsidRPr="00C27610">
        <w:rPr>
          <w:sz w:val="28"/>
          <w:szCs w:val="28"/>
        </w:rPr>
        <w:t>св</w:t>
      </w:r>
      <w:proofErr w:type="gramEnd"/>
      <w:r w:rsidRPr="00C27610">
        <w:rPr>
          <w:sz w:val="28"/>
          <w:szCs w:val="28"/>
        </w:rPr>
        <w:t>іт</w:t>
      </w:r>
      <w:proofErr w:type="spellEnd"/>
      <w:r w:rsidRPr="00C27610">
        <w:rPr>
          <w:sz w:val="28"/>
          <w:szCs w:val="28"/>
        </w:rPr>
        <w:t xml:space="preserve"> і </w:t>
      </w:r>
      <w:proofErr w:type="spellStart"/>
      <w:r w:rsidRPr="00C27610">
        <w:rPr>
          <w:sz w:val="28"/>
          <w:szCs w:val="28"/>
        </w:rPr>
        <w:t>взаємини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між</w:t>
      </w:r>
      <w:proofErr w:type="spellEnd"/>
      <w:r w:rsidRPr="00C27610">
        <w:rPr>
          <w:sz w:val="28"/>
          <w:szCs w:val="28"/>
        </w:rPr>
        <w:t xml:space="preserve"> людьми. Так </w:t>
      </w:r>
      <w:proofErr w:type="spellStart"/>
      <w:r w:rsidRPr="00C27610">
        <w:rPr>
          <w:sz w:val="28"/>
          <w:szCs w:val="28"/>
        </w:rPr>
        <w:t>з'являються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передумови</w:t>
      </w:r>
      <w:proofErr w:type="spellEnd"/>
      <w:r w:rsidRPr="00C27610">
        <w:rPr>
          <w:sz w:val="28"/>
          <w:szCs w:val="28"/>
        </w:rPr>
        <w:t xml:space="preserve"> для </w:t>
      </w:r>
      <w:proofErr w:type="spellStart"/>
      <w:r w:rsidRPr="00C27610">
        <w:rPr>
          <w:sz w:val="28"/>
          <w:szCs w:val="28"/>
        </w:rPr>
        <w:t>асоціальної</w:t>
      </w:r>
      <w:proofErr w:type="spellEnd"/>
      <w:r w:rsidRPr="00C27610">
        <w:rPr>
          <w:sz w:val="28"/>
          <w:szCs w:val="28"/>
        </w:rPr>
        <w:t xml:space="preserve"> й </w:t>
      </w:r>
      <w:proofErr w:type="spellStart"/>
      <w:r w:rsidRPr="00C27610">
        <w:rPr>
          <w:sz w:val="28"/>
          <w:szCs w:val="28"/>
        </w:rPr>
        <w:t>антисоціальної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="00D90A08">
        <w:rPr>
          <w:sz w:val="28"/>
          <w:szCs w:val="28"/>
        </w:rPr>
        <w:t>поведінки</w:t>
      </w:r>
      <w:proofErr w:type="spellEnd"/>
      <w:r w:rsidR="00D90A08">
        <w:rPr>
          <w:sz w:val="28"/>
          <w:szCs w:val="28"/>
        </w:rPr>
        <w:t xml:space="preserve"> у </w:t>
      </w:r>
      <w:proofErr w:type="spellStart"/>
      <w:r w:rsidR="00D90A08">
        <w:rPr>
          <w:sz w:val="28"/>
          <w:szCs w:val="28"/>
        </w:rPr>
        <w:t>випадку</w:t>
      </w:r>
      <w:proofErr w:type="spellEnd"/>
      <w:r w:rsidR="00D90A08">
        <w:rPr>
          <w:sz w:val="28"/>
          <w:szCs w:val="28"/>
        </w:rPr>
        <w:t xml:space="preserve">, </w:t>
      </w:r>
      <w:proofErr w:type="spellStart"/>
      <w:r w:rsidR="00D90A08">
        <w:rPr>
          <w:sz w:val="28"/>
          <w:szCs w:val="28"/>
        </w:rPr>
        <w:t>якщо</w:t>
      </w:r>
      <w:proofErr w:type="spellEnd"/>
      <w:r w:rsidR="00D90A08">
        <w:rPr>
          <w:sz w:val="28"/>
          <w:szCs w:val="28"/>
        </w:rPr>
        <w:t xml:space="preserve"> </w:t>
      </w:r>
      <w:r w:rsidR="00D90A08">
        <w:rPr>
          <w:sz w:val="28"/>
          <w:szCs w:val="28"/>
          <w:lang w:val="uk-UA"/>
        </w:rPr>
        <w:t>учень</w:t>
      </w:r>
      <w:r w:rsidRPr="00C27610">
        <w:rPr>
          <w:sz w:val="28"/>
          <w:szCs w:val="28"/>
        </w:rPr>
        <w:t xml:space="preserve"> не </w:t>
      </w:r>
      <w:proofErr w:type="spellStart"/>
      <w:r w:rsidRPr="00C27610">
        <w:rPr>
          <w:sz w:val="28"/>
          <w:szCs w:val="28"/>
        </w:rPr>
        <w:t>зможе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розвинути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proofErr w:type="gramStart"/>
      <w:r w:rsidRPr="00C27610">
        <w:rPr>
          <w:sz w:val="28"/>
          <w:szCs w:val="28"/>
        </w:rPr>
        <w:t>св</w:t>
      </w:r>
      <w:proofErr w:type="gramEnd"/>
      <w:r w:rsidRPr="00C27610">
        <w:rPr>
          <w:sz w:val="28"/>
          <w:szCs w:val="28"/>
        </w:rPr>
        <w:t>ій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життєвий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досвід</w:t>
      </w:r>
      <w:proofErr w:type="spellEnd"/>
      <w:r w:rsidRPr="00C27610">
        <w:rPr>
          <w:sz w:val="28"/>
          <w:szCs w:val="28"/>
        </w:rPr>
        <w:t xml:space="preserve"> у </w:t>
      </w:r>
      <w:proofErr w:type="spellStart"/>
      <w:r w:rsidRPr="00C27610">
        <w:rPr>
          <w:sz w:val="28"/>
          <w:szCs w:val="28"/>
        </w:rPr>
        <w:t>досвід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людини</w:t>
      </w:r>
      <w:proofErr w:type="spellEnd"/>
      <w:r w:rsidRPr="00C27610">
        <w:rPr>
          <w:sz w:val="28"/>
          <w:szCs w:val="28"/>
        </w:rPr>
        <w:t xml:space="preserve">, яка </w:t>
      </w:r>
      <w:proofErr w:type="spellStart"/>
      <w:r w:rsidRPr="00C27610">
        <w:rPr>
          <w:sz w:val="28"/>
          <w:szCs w:val="28"/>
        </w:rPr>
        <w:t>самостійно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будує</w:t>
      </w:r>
      <w:proofErr w:type="spellEnd"/>
      <w:r w:rsidRPr="00C27610">
        <w:rPr>
          <w:sz w:val="28"/>
          <w:szCs w:val="28"/>
        </w:rPr>
        <w:t xml:space="preserve"> свою </w:t>
      </w:r>
      <w:proofErr w:type="spellStart"/>
      <w:r w:rsidRPr="00C27610">
        <w:rPr>
          <w:sz w:val="28"/>
          <w:szCs w:val="28"/>
        </w:rPr>
        <w:t>діяльність</w:t>
      </w:r>
      <w:proofErr w:type="spellEnd"/>
      <w:r w:rsidRPr="00C27610">
        <w:rPr>
          <w:sz w:val="28"/>
          <w:szCs w:val="28"/>
        </w:rPr>
        <w:t xml:space="preserve">. </w:t>
      </w:r>
      <w:proofErr w:type="spellStart"/>
      <w:r w:rsidRPr="00C27610">
        <w:rPr>
          <w:sz w:val="28"/>
          <w:szCs w:val="28"/>
        </w:rPr>
        <w:t>Якщо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дитина</w:t>
      </w:r>
      <w:proofErr w:type="spellEnd"/>
      <w:r w:rsidRPr="00C27610">
        <w:rPr>
          <w:sz w:val="28"/>
          <w:szCs w:val="28"/>
        </w:rPr>
        <w:t xml:space="preserve"> не </w:t>
      </w:r>
      <w:proofErr w:type="spellStart"/>
      <w:r w:rsidRPr="00C27610">
        <w:rPr>
          <w:sz w:val="28"/>
          <w:szCs w:val="28"/>
        </w:rPr>
        <w:t>навчиться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управляти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своїми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проблемними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життєвими</w:t>
      </w:r>
      <w:proofErr w:type="spell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ситуаціями</w:t>
      </w:r>
      <w:proofErr w:type="spellEnd"/>
      <w:r w:rsidRPr="00C27610">
        <w:rPr>
          <w:sz w:val="28"/>
          <w:szCs w:val="28"/>
        </w:rPr>
        <w:t>, во</w:t>
      </w:r>
      <w:r w:rsidRPr="00C27610">
        <w:rPr>
          <w:sz w:val="28"/>
          <w:szCs w:val="28"/>
        </w:rPr>
        <w:softHyphen/>
        <w:t xml:space="preserve">на стане </w:t>
      </w:r>
      <w:proofErr w:type="gramStart"/>
      <w:r w:rsidRPr="00C27610">
        <w:rPr>
          <w:sz w:val="28"/>
          <w:szCs w:val="28"/>
        </w:rPr>
        <w:t>залежною</w:t>
      </w:r>
      <w:proofErr w:type="gramEnd"/>
      <w:r w:rsidRPr="00C27610">
        <w:rPr>
          <w:sz w:val="28"/>
          <w:szCs w:val="28"/>
        </w:rPr>
        <w:t xml:space="preserve"> </w:t>
      </w:r>
      <w:proofErr w:type="spellStart"/>
      <w:r w:rsidRPr="00C27610">
        <w:rPr>
          <w:sz w:val="28"/>
          <w:szCs w:val="28"/>
        </w:rPr>
        <w:t>від</w:t>
      </w:r>
      <w:proofErr w:type="spellEnd"/>
      <w:r w:rsidRPr="00C27610">
        <w:rPr>
          <w:sz w:val="28"/>
          <w:szCs w:val="28"/>
        </w:rPr>
        <w:t xml:space="preserve"> них і </w:t>
      </w:r>
      <w:proofErr w:type="spellStart"/>
      <w:r w:rsidRPr="00C27610">
        <w:rPr>
          <w:sz w:val="28"/>
          <w:szCs w:val="28"/>
        </w:rPr>
        <w:t>тим</w:t>
      </w:r>
      <w:proofErr w:type="spellEnd"/>
      <w:r w:rsidRPr="00C27610">
        <w:rPr>
          <w:sz w:val="28"/>
          <w:szCs w:val="28"/>
        </w:rPr>
        <w:t xml:space="preserve"> сами</w:t>
      </w:r>
      <w:r w:rsidR="00E04E0F">
        <w:rPr>
          <w:sz w:val="28"/>
          <w:szCs w:val="28"/>
        </w:rPr>
        <w:t xml:space="preserve">м </w:t>
      </w:r>
      <w:proofErr w:type="spellStart"/>
      <w:r w:rsidR="00E04E0F">
        <w:rPr>
          <w:sz w:val="28"/>
          <w:szCs w:val="28"/>
        </w:rPr>
        <w:t>втратить</w:t>
      </w:r>
      <w:proofErr w:type="spellEnd"/>
      <w:r w:rsidR="00E04E0F">
        <w:rPr>
          <w:sz w:val="28"/>
          <w:szCs w:val="28"/>
        </w:rPr>
        <w:t xml:space="preserve"> </w:t>
      </w:r>
      <w:proofErr w:type="spellStart"/>
      <w:r w:rsidR="00E04E0F">
        <w:rPr>
          <w:sz w:val="28"/>
          <w:szCs w:val="28"/>
        </w:rPr>
        <w:t>можливість</w:t>
      </w:r>
      <w:proofErr w:type="spellEnd"/>
      <w:r w:rsidR="00E04E0F">
        <w:rPr>
          <w:sz w:val="28"/>
          <w:szCs w:val="28"/>
        </w:rPr>
        <w:t xml:space="preserve"> бути </w:t>
      </w:r>
      <w:proofErr w:type="spellStart"/>
      <w:r w:rsidR="00E04E0F">
        <w:rPr>
          <w:sz w:val="28"/>
          <w:szCs w:val="28"/>
        </w:rPr>
        <w:t>віль</w:t>
      </w:r>
      <w:r w:rsidR="00E04E0F">
        <w:rPr>
          <w:sz w:val="28"/>
          <w:szCs w:val="28"/>
          <w:lang w:val="uk-UA"/>
        </w:rPr>
        <w:t>ною</w:t>
      </w:r>
      <w:proofErr w:type="spellEnd"/>
      <w:r w:rsidR="00E04E0F">
        <w:rPr>
          <w:sz w:val="28"/>
          <w:szCs w:val="28"/>
          <w:lang w:val="uk-UA"/>
        </w:rPr>
        <w:t>.</w:t>
      </w:r>
    </w:p>
    <w:p w:rsidR="00C27610" w:rsidRPr="002A620E" w:rsidRDefault="00C27610" w:rsidP="007047BC">
      <w:pPr>
        <w:pStyle w:val="1"/>
        <w:shd w:val="clear" w:color="auto" w:fill="auto"/>
        <w:spacing w:before="0" w:line="360" w:lineRule="auto"/>
        <w:ind w:left="40" w:right="-1" w:firstLine="580"/>
        <w:jc w:val="both"/>
        <w:rPr>
          <w:sz w:val="28"/>
          <w:szCs w:val="28"/>
          <w:lang w:val="uk-UA"/>
        </w:rPr>
      </w:pPr>
      <w:r w:rsidRPr="00E04E0F">
        <w:rPr>
          <w:sz w:val="28"/>
          <w:szCs w:val="28"/>
          <w:lang w:val="uk-UA"/>
        </w:rPr>
        <w:t xml:space="preserve">На </w:t>
      </w:r>
      <w:r w:rsidR="00E04E0F">
        <w:rPr>
          <w:sz w:val="28"/>
          <w:szCs w:val="28"/>
          <w:lang w:val="uk-UA"/>
        </w:rPr>
        <w:t>мою думку</w:t>
      </w:r>
      <w:r w:rsidRPr="00E04E0F">
        <w:rPr>
          <w:sz w:val="28"/>
          <w:szCs w:val="28"/>
          <w:lang w:val="uk-UA"/>
        </w:rPr>
        <w:t>, особливість позиції п</w:t>
      </w:r>
      <w:r w:rsidR="007047BC">
        <w:rPr>
          <w:sz w:val="28"/>
          <w:szCs w:val="28"/>
          <w:lang w:val="uk-UA"/>
        </w:rPr>
        <w:t xml:space="preserve">едагогічної підтримки полягає в </w:t>
      </w:r>
      <w:r w:rsidRPr="00E04E0F">
        <w:rPr>
          <w:sz w:val="28"/>
          <w:szCs w:val="28"/>
          <w:lang w:val="uk-UA"/>
        </w:rPr>
        <w:t>тому, що її може зайняти доросла людина, яка зі співчуттям і професійною від</w:t>
      </w:r>
      <w:r w:rsidRPr="00E04E0F">
        <w:rPr>
          <w:sz w:val="28"/>
          <w:szCs w:val="28"/>
          <w:lang w:val="uk-UA"/>
        </w:rPr>
        <w:softHyphen/>
        <w:t xml:space="preserve">повідальністю ставиться до дитини в ситуації проблеми. </w:t>
      </w:r>
      <w:r w:rsidR="002A620E" w:rsidRPr="00D90A08">
        <w:rPr>
          <w:sz w:val="28"/>
          <w:szCs w:val="28"/>
          <w:lang w:val="uk-UA"/>
        </w:rPr>
        <w:t xml:space="preserve">Предметом </w:t>
      </w:r>
      <w:r w:rsidRPr="002A620E">
        <w:rPr>
          <w:sz w:val="28"/>
          <w:szCs w:val="28"/>
          <w:lang w:val="uk-UA"/>
        </w:rPr>
        <w:t>професійної педагогічної діяльності з</w:t>
      </w:r>
      <w:r w:rsidR="007047BC">
        <w:rPr>
          <w:sz w:val="28"/>
          <w:szCs w:val="28"/>
          <w:lang w:val="uk-UA"/>
        </w:rPr>
        <w:t xml:space="preserve"> підтримки є умови, які поро</w:t>
      </w:r>
      <w:r w:rsidRPr="002A620E">
        <w:rPr>
          <w:sz w:val="28"/>
          <w:szCs w:val="28"/>
          <w:lang w:val="uk-UA"/>
        </w:rPr>
        <w:t>джують проблемну ситуацію дитини.</w:t>
      </w:r>
      <w:r w:rsidR="007047BC">
        <w:rPr>
          <w:sz w:val="28"/>
          <w:szCs w:val="28"/>
          <w:lang w:val="uk-UA"/>
        </w:rPr>
        <w:t xml:space="preserve"> </w:t>
      </w:r>
      <w:r w:rsidRPr="002A620E">
        <w:rPr>
          <w:sz w:val="28"/>
          <w:szCs w:val="28"/>
          <w:lang w:val="uk-UA"/>
        </w:rPr>
        <w:t>Компетентність педагога в пози</w:t>
      </w:r>
      <w:r w:rsidRPr="002A620E">
        <w:rPr>
          <w:sz w:val="28"/>
          <w:szCs w:val="28"/>
          <w:lang w:val="uk-UA"/>
        </w:rPr>
        <w:softHyphen/>
        <w:t>ції педагогічної підтримки вимагає уміння:</w:t>
      </w:r>
    </w:p>
    <w:p w:rsidR="00467131" w:rsidRPr="00467131" w:rsidRDefault="00C27610" w:rsidP="007047BC">
      <w:pPr>
        <w:pStyle w:val="1"/>
        <w:numPr>
          <w:ilvl w:val="0"/>
          <w:numId w:val="5"/>
        </w:numPr>
        <w:shd w:val="clear" w:color="auto" w:fill="auto"/>
        <w:tabs>
          <w:tab w:val="left" w:pos="659"/>
        </w:tabs>
        <w:spacing w:before="0" w:line="360" w:lineRule="auto"/>
        <w:ind w:right="1020"/>
        <w:jc w:val="both"/>
        <w:rPr>
          <w:sz w:val="28"/>
          <w:szCs w:val="28"/>
        </w:rPr>
      </w:pPr>
      <w:proofErr w:type="spellStart"/>
      <w:proofErr w:type="gramStart"/>
      <w:r w:rsidRPr="00C27610">
        <w:rPr>
          <w:sz w:val="28"/>
          <w:szCs w:val="28"/>
        </w:rPr>
        <w:t>реагувати</w:t>
      </w:r>
      <w:proofErr w:type="spellEnd"/>
      <w:r w:rsidRPr="00C27610">
        <w:rPr>
          <w:sz w:val="28"/>
          <w:szCs w:val="28"/>
        </w:rPr>
        <w:t xml:space="preserve"> на проблему (</w:t>
      </w:r>
      <w:proofErr w:type="spellStart"/>
      <w:r w:rsidRPr="00C27610">
        <w:rPr>
          <w:sz w:val="28"/>
          <w:szCs w:val="28"/>
        </w:rPr>
        <w:t>розпізнавати</w:t>
      </w:r>
      <w:proofErr w:type="spellEnd"/>
      <w:r w:rsidRPr="00C27610">
        <w:rPr>
          <w:sz w:val="28"/>
          <w:szCs w:val="28"/>
        </w:rPr>
        <w:t xml:space="preserve">, </w:t>
      </w:r>
      <w:proofErr w:type="spellStart"/>
      <w:r w:rsidRPr="00C27610">
        <w:rPr>
          <w:sz w:val="28"/>
          <w:szCs w:val="28"/>
        </w:rPr>
        <w:t>діагностувати</w:t>
      </w:r>
      <w:proofErr w:type="spellEnd"/>
      <w:r w:rsidRPr="00C27610">
        <w:rPr>
          <w:sz w:val="28"/>
          <w:szCs w:val="28"/>
        </w:rPr>
        <w:t xml:space="preserve">, </w:t>
      </w:r>
      <w:proofErr w:type="gramEnd"/>
    </w:p>
    <w:p w:rsidR="00C27610" w:rsidRPr="00E04E0F" w:rsidRDefault="00C27610" w:rsidP="00467131">
      <w:pPr>
        <w:pStyle w:val="1"/>
        <w:shd w:val="clear" w:color="auto" w:fill="auto"/>
        <w:tabs>
          <w:tab w:val="left" w:pos="659"/>
        </w:tabs>
        <w:spacing w:before="0" w:line="360" w:lineRule="auto"/>
        <w:ind w:right="1020"/>
        <w:jc w:val="both"/>
        <w:rPr>
          <w:sz w:val="28"/>
          <w:szCs w:val="28"/>
        </w:rPr>
      </w:pPr>
      <w:proofErr w:type="spellStart"/>
      <w:proofErr w:type="gramStart"/>
      <w:r w:rsidRPr="00C27610">
        <w:rPr>
          <w:sz w:val="28"/>
          <w:szCs w:val="28"/>
        </w:rPr>
        <w:t>прогнозу</w:t>
      </w:r>
      <w:r w:rsidRPr="00C27610">
        <w:rPr>
          <w:sz w:val="28"/>
          <w:szCs w:val="28"/>
        </w:rPr>
        <w:softHyphen/>
        <w:t>вати</w:t>
      </w:r>
      <w:proofErr w:type="spellEnd"/>
      <w:r w:rsidRPr="00C27610">
        <w:rPr>
          <w:sz w:val="28"/>
          <w:szCs w:val="28"/>
        </w:rPr>
        <w:t>);</w:t>
      </w:r>
      <w:proofErr w:type="gramEnd"/>
    </w:p>
    <w:p w:rsidR="00467131" w:rsidRPr="00467131" w:rsidRDefault="00C27610" w:rsidP="00467131">
      <w:pPr>
        <w:pStyle w:val="1"/>
        <w:numPr>
          <w:ilvl w:val="0"/>
          <w:numId w:val="5"/>
        </w:numPr>
        <w:shd w:val="clear" w:color="auto" w:fill="auto"/>
        <w:tabs>
          <w:tab w:val="left" w:pos="659"/>
        </w:tabs>
        <w:spacing w:before="0" w:line="360" w:lineRule="auto"/>
        <w:ind w:right="1020"/>
        <w:jc w:val="both"/>
        <w:rPr>
          <w:sz w:val="28"/>
          <w:szCs w:val="28"/>
        </w:rPr>
      </w:pPr>
      <w:proofErr w:type="spellStart"/>
      <w:proofErr w:type="gramStart"/>
      <w:r w:rsidRPr="00E04E0F">
        <w:rPr>
          <w:sz w:val="28"/>
          <w:szCs w:val="28"/>
        </w:rPr>
        <w:t>трансформувати</w:t>
      </w:r>
      <w:proofErr w:type="spellEnd"/>
      <w:r w:rsidRPr="00E04E0F">
        <w:rPr>
          <w:sz w:val="28"/>
          <w:szCs w:val="28"/>
        </w:rPr>
        <w:t xml:space="preserve"> </w:t>
      </w:r>
      <w:proofErr w:type="spellStart"/>
      <w:r w:rsidRPr="00E04E0F">
        <w:rPr>
          <w:sz w:val="28"/>
          <w:szCs w:val="28"/>
        </w:rPr>
        <w:t>проблемну</w:t>
      </w:r>
      <w:proofErr w:type="spellEnd"/>
      <w:r w:rsidRPr="00E04E0F">
        <w:rPr>
          <w:sz w:val="28"/>
          <w:szCs w:val="28"/>
        </w:rPr>
        <w:t xml:space="preserve"> </w:t>
      </w:r>
      <w:proofErr w:type="spellStart"/>
      <w:r w:rsidRPr="00E04E0F">
        <w:rPr>
          <w:sz w:val="28"/>
          <w:szCs w:val="28"/>
        </w:rPr>
        <w:t>ситуацію</w:t>
      </w:r>
      <w:proofErr w:type="spellEnd"/>
      <w:r w:rsidRPr="00E04E0F">
        <w:rPr>
          <w:sz w:val="28"/>
          <w:szCs w:val="28"/>
        </w:rPr>
        <w:t xml:space="preserve"> (</w:t>
      </w:r>
      <w:proofErr w:type="spellStart"/>
      <w:r w:rsidRPr="00E04E0F">
        <w:rPr>
          <w:sz w:val="28"/>
          <w:szCs w:val="28"/>
        </w:rPr>
        <w:t>змінювати</w:t>
      </w:r>
      <w:proofErr w:type="spellEnd"/>
      <w:r w:rsidRPr="00E04E0F">
        <w:rPr>
          <w:sz w:val="28"/>
          <w:szCs w:val="28"/>
        </w:rPr>
        <w:t xml:space="preserve">, </w:t>
      </w:r>
      <w:proofErr w:type="gramEnd"/>
    </w:p>
    <w:p w:rsidR="00E04E0F" w:rsidRPr="00467131" w:rsidRDefault="00C27610" w:rsidP="00467131">
      <w:pPr>
        <w:pStyle w:val="1"/>
        <w:shd w:val="clear" w:color="auto" w:fill="auto"/>
        <w:tabs>
          <w:tab w:val="left" w:pos="659"/>
        </w:tabs>
        <w:spacing w:before="0" w:line="360" w:lineRule="auto"/>
        <w:ind w:right="1020"/>
        <w:jc w:val="both"/>
        <w:rPr>
          <w:sz w:val="28"/>
          <w:szCs w:val="28"/>
        </w:rPr>
      </w:pPr>
      <w:proofErr w:type="spellStart"/>
      <w:proofErr w:type="gramStart"/>
      <w:r w:rsidRPr="00467131">
        <w:rPr>
          <w:sz w:val="28"/>
          <w:szCs w:val="28"/>
        </w:rPr>
        <w:t>коригувати</w:t>
      </w:r>
      <w:proofErr w:type="spellEnd"/>
      <w:r w:rsidRPr="00467131">
        <w:rPr>
          <w:sz w:val="28"/>
          <w:szCs w:val="28"/>
        </w:rPr>
        <w:t>);</w:t>
      </w:r>
      <w:proofErr w:type="gramEnd"/>
    </w:p>
    <w:p w:rsidR="00DA081E" w:rsidRDefault="00910C8D" w:rsidP="00DA081E">
      <w:pPr>
        <w:numPr>
          <w:ilvl w:val="0"/>
          <w:numId w:val="5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управляти конфліктною ситуац</w:t>
      </w:r>
      <w:r w:rsidR="00DA08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ією (регулювати, стримувати, </w:t>
      </w:r>
    </w:p>
    <w:p w:rsidR="00910C8D" w:rsidRPr="00DA081E" w:rsidRDefault="00DA081E" w:rsidP="00DA081E">
      <w:p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пе</w:t>
      </w:r>
      <w:r w:rsidR="00910C8D" w:rsidRPr="00DA08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реорієнтовувати);</w:t>
      </w:r>
    </w:p>
    <w:p w:rsidR="00467131" w:rsidRDefault="00910C8D" w:rsidP="00DA081E">
      <w:pPr>
        <w:numPr>
          <w:ilvl w:val="0"/>
          <w:numId w:val="5"/>
        </w:numPr>
        <w:tabs>
          <w:tab w:val="left" w:pos="74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вувати освітні ресурси школи </w:t>
      </w: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засоби, які ство</w:t>
      </w: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рюють </w:t>
      </w:r>
    </w:p>
    <w:p w:rsidR="00910C8D" w:rsidRPr="00467131" w:rsidRDefault="00910C8D" w:rsidP="00467131">
      <w:pPr>
        <w:tabs>
          <w:tab w:val="left" w:pos="74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умови для 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самостійного вирішення учнем власної проблеми;</w:t>
      </w:r>
    </w:p>
    <w:p w:rsidR="00467131" w:rsidRDefault="00910C8D" w:rsidP="00DA081E">
      <w:pPr>
        <w:numPr>
          <w:ilvl w:val="0"/>
          <w:numId w:val="5"/>
        </w:numPr>
        <w:tabs>
          <w:tab w:val="left" w:pos="73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будувати з учнем такі стосунки і спільну діяльність, які дозво</w:t>
      </w: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ляють </w:t>
      </w:r>
    </w:p>
    <w:p w:rsidR="00910C8D" w:rsidRPr="00467131" w:rsidRDefault="00910C8D" w:rsidP="00467131">
      <w:pPr>
        <w:tabs>
          <w:tab w:val="left" w:pos="73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зберегти 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 гідність, розвинути самостійність.</w:t>
      </w:r>
    </w:p>
    <w:p w:rsidR="00910C8D" w:rsidRDefault="00910C8D" w:rsidP="00467131">
      <w:pPr>
        <w:spacing w:after="0" w:line="360" w:lineRule="auto"/>
        <w:ind w:left="10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Усе це вимагає не тільки певних професійних знань та умінь, а й спроможності займати відповідні позиції, здатності ефективно діяти згідно з цими позиціями.</w:t>
      </w:r>
    </w:p>
    <w:p w:rsidR="007A3E0B" w:rsidRDefault="0064717D" w:rsidP="007047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Вчитель повинен</w:t>
      </w:r>
      <w:r w:rsidR="00F67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бути націлений на </w:t>
      </w:r>
      <w:r w:rsidR="007A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вивчення індивідуального стилю навчально-пізнавальної діяльності кожного учня та надання йому адресної допомоги у подоланні тих чи інших проблем. Тож підсумовуючи сказане, хочу виділити на мою думку три головні завдання вчителя, пов’язані із входженням у технологію індивідуально-орієнтованої освіти:</w:t>
      </w:r>
    </w:p>
    <w:p w:rsidR="007A3E0B" w:rsidRDefault="007A3E0B" w:rsidP="007047BC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Здійснювати індивідуальну педагогічну підтримку учнів.</w:t>
      </w:r>
    </w:p>
    <w:p w:rsidR="00467131" w:rsidRDefault="007A3E0B" w:rsidP="00DA081E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 консультативну до</w:t>
      </w:r>
      <w:r w:rsid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помогу у </w:t>
      </w:r>
      <w:proofErr w:type="spellStart"/>
      <w:r w:rsid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вибудові</w:t>
      </w:r>
      <w:proofErr w:type="spellEnd"/>
      <w:r w:rsid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учнем власної </w:t>
      </w:r>
    </w:p>
    <w:p w:rsidR="007A3E0B" w:rsidRPr="00467131" w:rsidRDefault="007A3E0B" w:rsidP="0046713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індивідуальної освітньої програми та визначенні індивідуального темпу її опанування.</w:t>
      </w:r>
    </w:p>
    <w:p w:rsidR="00DA081E" w:rsidRDefault="007A3E0B" w:rsidP="007047BC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Вести педагогічний супровід руху учня за індивідуальною освітньою </w:t>
      </w:r>
    </w:p>
    <w:p w:rsidR="007A3E0B" w:rsidRPr="00DA081E" w:rsidRDefault="007A3E0B" w:rsidP="00DA081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08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траєкторією.</w:t>
      </w:r>
    </w:p>
    <w:p w:rsidR="007A3E0B" w:rsidRPr="007A3E0B" w:rsidRDefault="007A3E0B" w:rsidP="007047BC">
      <w:pPr>
        <w:pStyle w:val="a3"/>
        <w:numPr>
          <w:ilvl w:val="0"/>
          <w:numId w:val="2"/>
        </w:num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3E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Основна частина</w:t>
      </w:r>
    </w:p>
    <w:p w:rsidR="007A3E0B" w:rsidRDefault="007A3E0B" w:rsidP="007047BC">
      <w:pPr>
        <w:pStyle w:val="a3"/>
        <w:numPr>
          <w:ilvl w:val="1"/>
          <w:numId w:val="2"/>
        </w:num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3E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Теоретичний розділ</w:t>
      </w:r>
    </w:p>
    <w:p w:rsidR="009568DA" w:rsidRDefault="009568DA" w:rsidP="007047BC">
      <w:pPr>
        <w:pStyle w:val="a3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67131" w:rsidRDefault="007A3E0B" w:rsidP="00467131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Сучасна педагогічна наука переконує, що шлях до демократичної </w:t>
      </w:r>
    </w:p>
    <w:p w:rsidR="007A3E0B" w:rsidRDefault="007A3E0B" w:rsidP="0046713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моделі педагогічної підтримки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орієнтованої освіти здійснюється через систему аналізу й прогнозування , яка дозволяє відстежувати освітні процеси в динаміці.</w:t>
      </w:r>
    </w:p>
    <w:p w:rsidR="00467131" w:rsidRDefault="002F7FE1" w:rsidP="00467131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Опрацювавши відповідну наукову літературу, вивчивши досвід </w:t>
      </w:r>
    </w:p>
    <w:p w:rsidR="00D90A08" w:rsidRDefault="002F7FE1" w:rsidP="0046713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багатьох навчальних закладів міст Дніпропетровська, Донецька, Черкаської </w:t>
      </w:r>
      <w:r w:rsidR="002A62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Кіровоградської областей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впевненістю можна говорити про те, що індивідуальна освітня програма системно впроваджується в закладах освіти і базується на діагностиці</w:t>
      </w:r>
      <w:r w:rsidR="00F01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Вчитель при цьому займає позицію дослідника, а коли безпосередньо діє в даній ситуації – позицію виконавця прийнятого рішення. Щоб надати проблемі освітню спрямованість, педагогові недостатнь</w:t>
      </w:r>
      <w:r w:rsidR="009568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опанувати позиції, які дають можливість діяти в ситуації проблеми. Необхідно вирішити два основних завдання. Як зазначає І.</w:t>
      </w:r>
      <w:proofErr w:type="spellStart"/>
      <w:r w:rsidR="009568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Козначей</w:t>
      </w:r>
      <w:proofErr w:type="spellEnd"/>
      <w:r w:rsidR="009568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директор </w:t>
      </w:r>
      <w:proofErr w:type="spellStart"/>
      <w:r w:rsidR="009568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Медведівської</w:t>
      </w:r>
      <w:proofErr w:type="spellEnd"/>
      <w:r w:rsidR="009568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ЗШ І-ІІІ ступенів (Чигиринський </w:t>
      </w:r>
    </w:p>
    <w:p w:rsidR="007A3E0B" w:rsidRDefault="009568DA" w:rsidP="007047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р-н):</w:t>
      </w:r>
    </w:p>
    <w:p w:rsidR="009568DA" w:rsidRDefault="009568DA" w:rsidP="007047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по перше</w:t>
      </w:r>
      <w:r w:rsidR="006B1E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необхідно створити учневі умови, які сприятимуть його включенню в діяльність по розпізнаванню, діагностуванню і прогнозуванню власних проблем;</w:t>
      </w:r>
    </w:p>
    <w:p w:rsidR="00910C8D" w:rsidRPr="00910C8D" w:rsidRDefault="009568DA" w:rsidP="007047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по друге </w:t>
      </w:r>
      <w:r w:rsidR="006B1E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67131" w:rsidRDefault="00910C8D" w:rsidP="00467131">
      <w:pPr>
        <w:numPr>
          <w:ilvl w:val="0"/>
          <w:numId w:val="5"/>
        </w:numPr>
        <w:tabs>
          <w:tab w:val="left" w:pos="95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умови для входження дитини в суб'єктну позицію, яка </w:t>
      </w:r>
    </w:p>
    <w:p w:rsidR="00910C8D" w:rsidRPr="00467131" w:rsidRDefault="00910C8D" w:rsidP="00467131">
      <w:pPr>
        <w:tabs>
          <w:tab w:val="left" w:pos="95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дозволяє 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усвідомлено вчитися використовувати проблему з влас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ною метою (набувати досвід </w:t>
      </w:r>
      <w:proofErr w:type="spellStart"/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рефлекції</w:t>
      </w:r>
      <w:proofErr w:type="spellEnd"/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досвід аналізу ситуації у більш широкому контексті свого життя);</w:t>
      </w:r>
    </w:p>
    <w:p w:rsidR="00467131" w:rsidRDefault="00910C8D" w:rsidP="00467131">
      <w:pPr>
        <w:numPr>
          <w:ilvl w:val="0"/>
          <w:numId w:val="5"/>
        </w:numPr>
        <w:tabs>
          <w:tab w:val="left" w:pos="95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аналізувати, обирати, змінювати й коригувати свої «хочу» й «можу» </w:t>
      </w:r>
    </w:p>
    <w:p w:rsidR="00910C8D" w:rsidRPr="00467131" w:rsidRDefault="00910C8D" w:rsidP="00467131">
      <w:pPr>
        <w:tabs>
          <w:tab w:val="left" w:pos="95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контексті проблемної ситуації;</w:t>
      </w:r>
    </w:p>
    <w:p w:rsidR="00467131" w:rsidRDefault="00910C8D" w:rsidP="00467131">
      <w:pPr>
        <w:numPr>
          <w:ilvl w:val="0"/>
          <w:numId w:val="5"/>
        </w:numPr>
        <w:tabs>
          <w:tab w:val="left" w:pos="93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учитися управляти собою (опановувати свої емоції, розвивати волю) </w:t>
      </w:r>
    </w:p>
    <w:p w:rsidR="00910C8D" w:rsidRPr="00467131" w:rsidRDefault="00910C8D" w:rsidP="00467131">
      <w:pPr>
        <w:tabs>
          <w:tab w:val="left" w:pos="93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оволодівати ситуацією (набувати й розвивати навички прак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тичної </w:t>
      </w:r>
      <w:proofErr w:type="spellStart"/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дільності</w:t>
      </w:r>
      <w:proofErr w:type="spellEnd"/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467131" w:rsidRDefault="00910C8D" w:rsidP="00467131">
      <w:pPr>
        <w:numPr>
          <w:ilvl w:val="0"/>
          <w:numId w:val="5"/>
        </w:numPr>
        <w:tabs>
          <w:tab w:val="left" w:pos="95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у разі необхідності домовлятися з іншими людьми, здатними </w:t>
      </w:r>
    </w:p>
    <w:p w:rsidR="00910C8D" w:rsidRPr="00467131" w:rsidRDefault="00910C8D" w:rsidP="00467131">
      <w:pPr>
        <w:tabs>
          <w:tab w:val="left" w:pos="95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допомогти у </w:t>
      </w:r>
      <w:r w:rsidRPr="00467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проблемній ситуації.</w:t>
      </w:r>
    </w:p>
    <w:p w:rsidR="00910C8D" w:rsidRPr="00910C8D" w:rsidRDefault="00910C8D" w:rsidP="007047BC">
      <w:pPr>
        <w:spacing w:before="180" w:after="0" w:line="360" w:lineRule="auto"/>
        <w:ind w:left="10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раніше в ядрі сфери освіти знаходився заклад освіти, то в другій половині XX століття виникла інша зона освіти, ядром якої стала індивідуальна освітня програма. Особливо активно процес демо</w:t>
      </w: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кратизації знань проходив в останнє десятиліття завдяки колосальним темпам розвитку «Інтернету» як глобального освітнього фактору.</w:t>
      </w:r>
    </w:p>
    <w:p w:rsidR="00910C8D" w:rsidRPr="00910C8D" w:rsidRDefault="00910C8D" w:rsidP="007047BC">
      <w:pPr>
        <w:spacing w:after="60" w:line="360" w:lineRule="auto"/>
        <w:ind w:left="10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Причому зміна освітньої реальності призвела до того, що друга зона освіти почала диктувати умови першій: учні перетворилися на замовників освітніх послуг закладів освіти.</w:t>
      </w:r>
    </w:p>
    <w:p w:rsidR="00910C8D" w:rsidRDefault="00E86E83" w:rsidP="007047BC">
      <w:pPr>
        <w:spacing w:before="60" w:after="0" w:line="360" w:lineRule="auto"/>
        <w:ind w:left="1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86E8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Завдання номер один для 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–</w:t>
      </w:r>
      <w:r w:rsidRPr="00E86E8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іти назустріч змінам у світі та в освітній реальності. Перш за все, слід погодитися з правом дитини на свій, унікальний і неповторний шлях пізнання світу, на вільний розвиток свого особистого, суб’єктивного і нестандартного знання. Ще Лев Толстой  у своїй статті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Воспитание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наголошував: «Ум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ышленное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формирование людей по известным образцам – не плодотворно, не законно и не возможно… Чем вы докажете… право одного человека делать из других людей таких, каких ему хочется?» (1862 </w:t>
      </w:r>
      <w:proofErr w:type="gramStart"/>
      <w:r w:rsidR="002A62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</w:t>
      </w:r>
      <w:proofErr w:type="gramEnd"/>
      <w:r w:rsidR="002A62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ік)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346749" w:rsidRDefault="00346749" w:rsidP="00467131">
      <w:pPr>
        <w:spacing w:before="60" w:after="0" w:line="360" w:lineRule="auto"/>
        <w:ind w:left="1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Якщо учні міської школи мають можливість скористатис</w:t>
      </w:r>
      <w:r w:rsidR="00B812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 послугами кількох</w:t>
      </w:r>
      <w:r w:rsidR="004671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закладів освіти, з тим, щоб </w:t>
      </w:r>
      <w:r w:rsidR="00F676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реалізуючи освітні програми могт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 в одній школі прослухати один курс,</w:t>
      </w:r>
      <w:r w:rsidR="00CD77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а </w:t>
      </w:r>
      <w:r w:rsidR="00A65A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D77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практику </w:t>
      </w:r>
      <w:r w:rsidR="00A65A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пройти в іншому. Так приміром як це відбувається в гімназії  імені Тараса Шевченка (</w:t>
      </w:r>
      <w:proofErr w:type="spellStart"/>
      <w:r w:rsidR="00A65A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м.Кіровоград</w:t>
      </w:r>
      <w:proofErr w:type="spellEnd"/>
      <w:r w:rsidR="00A65A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) і це є однією з істотних відмінностей гімназії від масової </w:t>
      </w:r>
      <w:r w:rsidR="00F676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сільської школи, б</w:t>
      </w:r>
      <w:r w:rsidR="00A65A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 учень є сам ініціатор свого освітнього руху і сам автор тої траєкторії, яку він вибудовує всередині широкої освітньої реальності.</w:t>
      </w:r>
      <w:r w:rsidR="00F676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кола в сільській місцевості в більшості випадків залишається єдиним навчальним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закладом за місцем проживання школяра. Учень не має можливості одержувати знання, які відповідали б його інтересам і здібностям, життєвим планам, що пов’язано з особливостями навчального процесу в загальноосвітній школі сільської місцевості. Школа на селі покликана стати його освітнім і культурним центром, поєднувати в своїй роботі інтереси школи,  сільського соціуму та держави.  Її розвиток повинен здійснюватись з урахуванням необхідності виконання нею своїх основних специфічних функцій:</w:t>
      </w:r>
    </w:p>
    <w:p w:rsidR="00467131" w:rsidRDefault="000B4557" w:rsidP="00DA081E">
      <w:pPr>
        <w:pStyle w:val="a3"/>
        <w:numPr>
          <w:ilvl w:val="0"/>
          <w:numId w:val="5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людинотворчої</w:t>
      </w:r>
      <w:proofErr w:type="spellEnd"/>
      <w:r w:rsidRP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(створення умов для становлення й розвитку </w:t>
      </w:r>
    </w:p>
    <w:p w:rsidR="00346749" w:rsidRPr="00467131" w:rsidRDefault="000B4557" w:rsidP="00467131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671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особистості школяра);</w:t>
      </w:r>
    </w:p>
    <w:p w:rsidR="00467131" w:rsidRDefault="000B4557" w:rsidP="00DA081E">
      <w:pPr>
        <w:pStyle w:val="a3"/>
        <w:numPr>
          <w:ilvl w:val="0"/>
          <w:numId w:val="5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соціальної (надання можливості кожному школяреві  знайти своє </w:t>
      </w:r>
    </w:p>
    <w:p w:rsidR="000B4557" w:rsidRPr="00467131" w:rsidRDefault="000B4557" w:rsidP="00467131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671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місце в житті, самовизначитися.</w:t>
      </w:r>
    </w:p>
    <w:p w:rsidR="00467131" w:rsidRDefault="00F67657" w:rsidP="00467131">
      <w:pPr>
        <w:spacing w:before="60" w:after="0" w:line="36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Аналіз літературних джерел : </w:t>
      </w:r>
      <w:proofErr w:type="spellStart"/>
      <w:r w:rsid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Демчинська</w:t>
      </w:r>
      <w:proofErr w:type="spellEnd"/>
      <w:r w:rsid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А.П.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«Особливості </w:t>
      </w:r>
    </w:p>
    <w:p w:rsidR="000B4557" w:rsidRDefault="00F67657" w:rsidP="00467131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взаємодії </w:t>
      </w:r>
      <w:r w:rsid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вчителя 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учнями в малокомплектній школі (</w:t>
      </w:r>
      <w:r w:rsid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Педагогіка</w:t>
      </w:r>
      <w:r w:rsidR="004671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.-</w:t>
      </w:r>
      <w:proofErr w:type="spellEnd"/>
      <w:r w:rsidR="004671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2006.</w:t>
      </w:r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;4-С.39-42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</w:t>
      </w:r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, </w:t>
      </w:r>
      <w:proofErr w:type="spellStart"/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Калеєва</w:t>
      </w:r>
      <w:proofErr w:type="spellEnd"/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Ж.П.,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</w:t>
      </w:r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Турботи сільської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 (Педагогіка.-</w:t>
      </w:r>
      <w:r w:rsidR="00CD77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2002-№5 с.-64-69),</w:t>
      </w:r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Бондарєвська</w:t>
      </w:r>
      <w:proofErr w:type="spellEnd"/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Е.В., </w:t>
      </w:r>
      <w:proofErr w:type="spellStart"/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Пивченко</w:t>
      </w:r>
      <w:proofErr w:type="spellEnd"/>
      <w:r w:rsidR="003F01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П.П. </w:t>
      </w:r>
      <w:r w:rsidR="000E7F2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«Ціннісні орієнтири і стратегічний напрямок розвитку сільської школи» (Педагогіка-2002р. №5.-С.52-64)</w:t>
      </w:r>
      <w:r w:rsidR="00FF4B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 проведена експериментальна робота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впродовж педагогічної і </w:t>
      </w:r>
      <w:r w:rsidR="00FF4B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управлінської діяльності в загальноосвітніх школах Світловодського району</w:t>
      </w:r>
      <w:r w:rsidR="00CD77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="00FF4B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B45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дозволили </w:t>
      </w:r>
      <w:r w:rsidR="00B812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виділити найбільш суттєві якісні характеристики загальноосвітньої школи сільської місцевості стосовно індивідуальної освітньої програми учнів, реалізація якої здійснюється в першу чергу через моніторингові дослідження.</w:t>
      </w:r>
    </w:p>
    <w:p w:rsidR="00B81271" w:rsidRDefault="00B81271" w:rsidP="00B81271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Моніторингові дослідження допомагають у звичайній сільській школі забезпечити якісний рівень освіти та науковий підхід до управління загальноосвітнім навчальним закладом, своєчасного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коригування окремих ланок</w:t>
      </w:r>
      <w:r w:rsidR="005B603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функціонування освітньої системи школи та прогнозування подальших тенденцій її розвитку та вихованців.</w:t>
      </w:r>
    </w:p>
    <w:p w:rsidR="00B81271" w:rsidRDefault="00B81271" w:rsidP="00B81271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Для якісного, об’єктивного, надійного результату моніторингу </w:t>
      </w:r>
      <w:r w:rsidR="003D11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варто  проводити найдоступніший спосіб збору інформації – метод спостереження. Проте варто пам’ятати: щоб уникнути суб’єктивності й однобічності, спостереження мають здійснювати кілька учасників моніторингу.</w:t>
      </w:r>
    </w:p>
    <w:p w:rsidR="00E03BAE" w:rsidRPr="00AC1EF6" w:rsidRDefault="003D11F6" w:rsidP="00E03BAE">
      <w:pPr>
        <w:pStyle w:val="1"/>
        <w:shd w:val="clear" w:color="auto" w:fill="auto"/>
        <w:spacing w:line="360" w:lineRule="auto"/>
        <w:ind w:left="24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Pr="00CD775D">
        <w:rPr>
          <w:b/>
          <w:bCs/>
          <w:sz w:val="28"/>
          <w:szCs w:val="28"/>
          <w:lang w:val="uk-UA" w:eastAsia="uk-UA"/>
        </w:rPr>
        <w:t>Метод анкетування</w:t>
      </w:r>
      <w:r>
        <w:rPr>
          <w:bCs/>
          <w:sz w:val="28"/>
          <w:szCs w:val="28"/>
          <w:lang w:val="uk-UA" w:eastAsia="uk-UA"/>
        </w:rPr>
        <w:t xml:space="preserve"> дозволить </w:t>
      </w:r>
      <w:r w:rsidR="00E03BAE">
        <w:rPr>
          <w:bCs/>
          <w:sz w:val="28"/>
          <w:szCs w:val="28"/>
          <w:lang w:val="uk-UA" w:eastAsia="uk-UA"/>
        </w:rPr>
        <w:t xml:space="preserve"> </w:t>
      </w:r>
      <w:r w:rsidR="00E03BAE" w:rsidRPr="00AC1EF6">
        <w:rPr>
          <w:sz w:val="28"/>
          <w:szCs w:val="28"/>
          <w:lang w:val="uk-UA"/>
        </w:rPr>
        <w:t>з'ясувати не тіль</w:t>
      </w:r>
      <w:r w:rsidR="00E03BAE" w:rsidRPr="00AC1EF6">
        <w:rPr>
          <w:sz w:val="28"/>
          <w:szCs w:val="28"/>
          <w:lang w:val="uk-UA"/>
        </w:rPr>
        <w:softHyphen/>
        <w:t>ки думки, які нас цікавлять, а й вивчити схиль</w:t>
      </w:r>
      <w:r w:rsidR="00467131">
        <w:rPr>
          <w:sz w:val="28"/>
          <w:szCs w:val="28"/>
          <w:lang w:val="uk-UA"/>
        </w:rPr>
        <w:t xml:space="preserve">ності, зв'язки, оцінні судження </w:t>
      </w:r>
      <w:r w:rsidR="00E03BAE" w:rsidRPr="00AC1EF6">
        <w:rPr>
          <w:sz w:val="28"/>
          <w:szCs w:val="28"/>
          <w:lang w:val="uk-UA"/>
        </w:rPr>
        <w:t xml:space="preserve">досліджуваних </w:t>
      </w:r>
    </w:p>
    <w:p w:rsidR="00467131" w:rsidRDefault="00E03BAE" w:rsidP="00467131">
      <w:pPr>
        <w:pStyle w:val="1"/>
        <w:shd w:val="clear" w:color="auto" w:fill="auto"/>
        <w:spacing w:before="0" w:line="360" w:lineRule="auto"/>
        <w:ind w:left="240" w:right="300"/>
        <w:jc w:val="both"/>
        <w:rPr>
          <w:sz w:val="28"/>
          <w:szCs w:val="28"/>
          <w:lang w:val="uk-UA"/>
        </w:rPr>
      </w:pPr>
      <w:r w:rsidRPr="00AC1E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Pr="00AC1EF6">
        <w:rPr>
          <w:sz w:val="28"/>
          <w:szCs w:val="28"/>
        </w:rPr>
        <w:t>Результативність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його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залежить</w:t>
      </w:r>
      <w:proofErr w:type="spellEnd"/>
      <w:r w:rsidRPr="00AC1EF6">
        <w:rPr>
          <w:rStyle w:val="a5"/>
          <w:sz w:val="28"/>
          <w:szCs w:val="28"/>
        </w:rPr>
        <w:t xml:space="preserve"> </w:t>
      </w:r>
      <w:proofErr w:type="spellStart"/>
      <w:r w:rsidRPr="00AC1EF6">
        <w:rPr>
          <w:rStyle w:val="a5"/>
          <w:sz w:val="28"/>
          <w:szCs w:val="28"/>
        </w:rPr>
        <w:t>від</w:t>
      </w:r>
      <w:proofErr w:type="spellEnd"/>
      <w:r w:rsidRPr="00AC1EF6">
        <w:rPr>
          <w:rStyle w:val="a5"/>
          <w:sz w:val="28"/>
          <w:szCs w:val="28"/>
        </w:rPr>
        <w:t xml:space="preserve"> низки умов:</w:t>
      </w:r>
      <w:r w:rsidR="00467131">
        <w:rPr>
          <w:sz w:val="28"/>
          <w:szCs w:val="28"/>
        </w:rPr>
        <w:t xml:space="preserve"> </w:t>
      </w:r>
      <w:proofErr w:type="spellStart"/>
      <w:r w:rsidR="00467131">
        <w:rPr>
          <w:sz w:val="28"/>
          <w:szCs w:val="28"/>
        </w:rPr>
        <w:t>ре</w:t>
      </w:r>
      <w:r w:rsidR="00467131">
        <w:rPr>
          <w:sz w:val="28"/>
          <w:szCs w:val="28"/>
        </w:rPr>
        <w:softHyphen/>
        <w:t>зультати</w:t>
      </w:r>
      <w:proofErr w:type="spellEnd"/>
    </w:p>
    <w:p w:rsidR="00E03BAE" w:rsidRDefault="00E03BAE" w:rsidP="00467131">
      <w:pPr>
        <w:pStyle w:val="1"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  <w:proofErr w:type="spellStart"/>
      <w:r w:rsidRPr="00AC1EF6">
        <w:rPr>
          <w:sz w:val="28"/>
          <w:szCs w:val="28"/>
        </w:rPr>
        <w:t>опитування</w:t>
      </w:r>
      <w:proofErr w:type="spellEnd"/>
      <w:r w:rsidRPr="00AC1EF6">
        <w:rPr>
          <w:sz w:val="28"/>
          <w:szCs w:val="28"/>
        </w:rPr>
        <w:t xml:space="preserve"> не </w:t>
      </w:r>
      <w:proofErr w:type="spellStart"/>
      <w:r w:rsidRPr="00AC1EF6">
        <w:rPr>
          <w:sz w:val="28"/>
          <w:szCs w:val="28"/>
        </w:rPr>
        <w:t>будуть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використані</w:t>
      </w:r>
      <w:proofErr w:type="spellEnd"/>
      <w:r w:rsidRPr="00AC1EF6">
        <w:rPr>
          <w:sz w:val="28"/>
          <w:szCs w:val="28"/>
        </w:rPr>
        <w:t xml:space="preserve"> на шко</w:t>
      </w:r>
      <w:r w:rsidRPr="00AC1EF6">
        <w:rPr>
          <w:sz w:val="28"/>
          <w:szCs w:val="28"/>
        </w:rPr>
        <w:softHyphen/>
      </w:r>
      <w:r w:rsidRPr="00AC1EF6">
        <w:rPr>
          <w:rStyle w:val="-1pt"/>
          <w:sz w:val="28"/>
          <w:szCs w:val="28"/>
        </w:rPr>
        <w:t>ду,</w:t>
      </w:r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формулювання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запитань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мають</w:t>
      </w:r>
      <w:proofErr w:type="spellEnd"/>
      <w:r w:rsidRPr="00AC1EF6">
        <w:rPr>
          <w:sz w:val="28"/>
          <w:szCs w:val="28"/>
        </w:rPr>
        <w:t xml:space="preserve"> бути </w:t>
      </w:r>
      <w:proofErr w:type="spellStart"/>
      <w:proofErr w:type="gramStart"/>
      <w:r w:rsidRPr="00AC1EF6">
        <w:rPr>
          <w:sz w:val="28"/>
          <w:szCs w:val="28"/>
        </w:rPr>
        <w:t>ч</w:t>
      </w:r>
      <w:proofErr w:type="gramEnd"/>
      <w:r w:rsidRPr="00AC1EF6">
        <w:rPr>
          <w:sz w:val="28"/>
          <w:szCs w:val="28"/>
        </w:rPr>
        <w:t>іткими</w:t>
      </w:r>
      <w:proofErr w:type="spellEnd"/>
      <w:r w:rsidRPr="00AC1EF6">
        <w:rPr>
          <w:sz w:val="28"/>
          <w:szCs w:val="28"/>
        </w:rPr>
        <w:t xml:space="preserve">, </w:t>
      </w:r>
      <w:proofErr w:type="spellStart"/>
      <w:r w:rsidRPr="00AC1EF6">
        <w:rPr>
          <w:sz w:val="28"/>
          <w:szCs w:val="28"/>
        </w:rPr>
        <w:t>яс</w:t>
      </w:r>
      <w:r w:rsidRPr="00AC1EF6">
        <w:rPr>
          <w:sz w:val="28"/>
          <w:szCs w:val="28"/>
        </w:rPr>
        <w:softHyphen/>
        <w:t>ними</w:t>
      </w:r>
      <w:proofErr w:type="spellEnd"/>
      <w:r w:rsidRPr="00AC1EF6">
        <w:rPr>
          <w:sz w:val="28"/>
          <w:szCs w:val="28"/>
        </w:rPr>
        <w:t xml:space="preserve">, </w:t>
      </w:r>
      <w:proofErr w:type="spellStart"/>
      <w:r w:rsidRPr="00AC1EF6">
        <w:rPr>
          <w:sz w:val="28"/>
          <w:szCs w:val="28"/>
        </w:rPr>
        <w:t>доступними</w:t>
      </w:r>
      <w:proofErr w:type="spellEnd"/>
      <w:r w:rsidRPr="00AC1EF6">
        <w:rPr>
          <w:sz w:val="28"/>
          <w:szCs w:val="28"/>
        </w:rPr>
        <w:t xml:space="preserve">. </w:t>
      </w:r>
      <w:proofErr w:type="spellStart"/>
      <w:r w:rsidRPr="00AC1EF6">
        <w:rPr>
          <w:sz w:val="28"/>
          <w:szCs w:val="28"/>
        </w:rPr>
        <w:t>Запитання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можуть</w:t>
      </w:r>
      <w:proofErr w:type="spellEnd"/>
      <w:r w:rsidRPr="00AC1EF6">
        <w:rPr>
          <w:sz w:val="28"/>
          <w:szCs w:val="28"/>
        </w:rPr>
        <w:t xml:space="preserve"> бути </w:t>
      </w:r>
      <w:proofErr w:type="spellStart"/>
      <w:r w:rsidRPr="00AC1EF6">
        <w:rPr>
          <w:sz w:val="28"/>
          <w:szCs w:val="28"/>
        </w:rPr>
        <w:t>відкриті</w:t>
      </w:r>
      <w:proofErr w:type="spellEnd"/>
      <w:r w:rsidRPr="00AC1EF6">
        <w:rPr>
          <w:sz w:val="28"/>
          <w:szCs w:val="28"/>
        </w:rPr>
        <w:t xml:space="preserve"> (коли </w:t>
      </w:r>
      <w:proofErr w:type="spellStart"/>
      <w:r w:rsidRPr="00AC1EF6">
        <w:rPr>
          <w:sz w:val="28"/>
          <w:szCs w:val="28"/>
        </w:rPr>
        <w:t>опитувані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самі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придумують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відповідь</w:t>
      </w:r>
      <w:proofErr w:type="spellEnd"/>
      <w:r w:rsidRPr="00AC1EF6">
        <w:rPr>
          <w:sz w:val="28"/>
          <w:szCs w:val="28"/>
        </w:rPr>
        <w:t xml:space="preserve">), </w:t>
      </w:r>
      <w:proofErr w:type="spellStart"/>
      <w:r w:rsidRPr="00AC1EF6">
        <w:rPr>
          <w:sz w:val="28"/>
          <w:szCs w:val="28"/>
        </w:rPr>
        <w:t>закриті</w:t>
      </w:r>
      <w:proofErr w:type="spellEnd"/>
      <w:r w:rsidRPr="00AC1EF6">
        <w:rPr>
          <w:sz w:val="28"/>
          <w:szCs w:val="28"/>
        </w:rPr>
        <w:t xml:space="preserve"> (коли </w:t>
      </w:r>
      <w:proofErr w:type="spellStart"/>
      <w:r w:rsidRPr="00AC1EF6">
        <w:rPr>
          <w:sz w:val="28"/>
          <w:szCs w:val="28"/>
        </w:rPr>
        <w:t>пропонується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к</w:t>
      </w:r>
      <w:r w:rsidR="005B6035">
        <w:rPr>
          <w:sz w:val="28"/>
          <w:szCs w:val="28"/>
        </w:rPr>
        <w:t>ілька</w:t>
      </w:r>
      <w:proofErr w:type="spellEnd"/>
      <w:r w:rsidR="005B6035">
        <w:rPr>
          <w:sz w:val="28"/>
          <w:szCs w:val="28"/>
        </w:rPr>
        <w:t xml:space="preserve"> </w:t>
      </w:r>
      <w:proofErr w:type="spellStart"/>
      <w:r w:rsidR="005B6035">
        <w:rPr>
          <w:sz w:val="28"/>
          <w:szCs w:val="28"/>
        </w:rPr>
        <w:t>можливих</w:t>
      </w:r>
      <w:proofErr w:type="spellEnd"/>
      <w:r w:rsidR="005B6035">
        <w:rPr>
          <w:sz w:val="28"/>
          <w:szCs w:val="28"/>
        </w:rPr>
        <w:t xml:space="preserve"> </w:t>
      </w:r>
      <w:proofErr w:type="spellStart"/>
      <w:r w:rsidR="005B6035">
        <w:rPr>
          <w:sz w:val="28"/>
          <w:szCs w:val="28"/>
        </w:rPr>
        <w:t>відповідей</w:t>
      </w:r>
      <w:proofErr w:type="spellEnd"/>
      <w:r w:rsidR="005B6035">
        <w:rPr>
          <w:sz w:val="28"/>
          <w:szCs w:val="28"/>
        </w:rPr>
        <w:t>), на</w:t>
      </w:r>
      <w:r w:rsidR="005B6035">
        <w:rPr>
          <w:sz w:val="28"/>
          <w:szCs w:val="28"/>
          <w:lang w:val="uk-UA"/>
        </w:rPr>
        <w:t>пі</w:t>
      </w:r>
      <w:proofErr w:type="spellStart"/>
      <w:proofErr w:type="gramStart"/>
      <w:r w:rsidRPr="00AC1EF6">
        <w:rPr>
          <w:sz w:val="28"/>
          <w:szCs w:val="28"/>
        </w:rPr>
        <w:t>вв</w:t>
      </w:r>
      <w:proofErr w:type="gramEnd"/>
      <w:r w:rsidRPr="00AC1EF6">
        <w:rPr>
          <w:sz w:val="28"/>
          <w:szCs w:val="28"/>
        </w:rPr>
        <w:t>ідкриті</w:t>
      </w:r>
      <w:proofErr w:type="spellEnd"/>
      <w:r w:rsidRPr="00AC1EF6">
        <w:rPr>
          <w:sz w:val="28"/>
          <w:szCs w:val="28"/>
        </w:rPr>
        <w:t xml:space="preserve"> (коли до </w:t>
      </w:r>
      <w:proofErr w:type="spellStart"/>
      <w:r w:rsidRPr="00AC1EF6">
        <w:rPr>
          <w:sz w:val="28"/>
          <w:szCs w:val="28"/>
        </w:rPr>
        <w:t>переліку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можливих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відповідей</w:t>
      </w:r>
      <w:proofErr w:type="spellEnd"/>
      <w:r w:rsidRPr="00AC1EF6">
        <w:rPr>
          <w:sz w:val="28"/>
          <w:szCs w:val="28"/>
        </w:rPr>
        <w:t xml:space="preserve"> вони </w:t>
      </w:r>
      <w:proofErr w:type="spellStart"/>
      <w:r w:rsidRPr="00AC1EF6">
        <w:rPr>
          <w:sz w:val="28"/>
          <w:szCs w:val="28"/>
        </w:rPr>
        <w:t>дописують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свої</w:t>
      </w:r>
      <w:proofErr w:type="spellEnd"/>
      <w:r w:rsidRPr="00AC1EF6">
        <w:rPr>
          <w:sz w:val="28"/>
          <w:szCs w:val="28"/>
        </w:rPr>
        <w:t>).</w:t>
      </w:r>
    </w:p>
    <w:p w:rsidR="00467131" w:rsidRDefault="00467131" w:rsidP="00467131">
      <w:pPr>
        <w:pStyle w:val="1"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</w:p>
    <w:p w:rsidR="00467131" w:rsidRPr="00467131" w:rsidRDefault="00467131" w:rsidP="00467131">
      <w:pPr>
        <w:pStyle w:val="1"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</w:p>
    <w:p w:rsidR="00E03BAE" w:rsidRPr="00AC1EF6" w:rsidRDefault="00E03BAE" w:rsidP="00E03BAE">
      <w:pPr>
        <w:pStyle w:val="1"/>
        <w:shd w:val="clear" w:color="auto" w:fill="auto"/>
        <w:spacing w:line="360" w:lineRule="auto"/>
        <w:ind w:left="40" w:right="40" w:firstLine="668"/>
        <w:jc w:val="both"/>
        <w:rPr>
          <w:sz w:val="28"/>
          <w:szCs w:val="28"/>
        </w:rPr>
      </w:pPr>
      <w:r w:rsidRPr="00AC1EF6">
        <w:rPr>
          <w:rStyle w:val="a5"/>
          <w:sz w:val="28"/>
          <w:szCs w:val="28"/>
        </w:rPr>
        <w:t xml:space="preserve">Метод </w:t>
      </w:r>
      <w:proofErr w:type="spellStart"/>
      <w:r w:rsidRPr="00AC1EF6">
        <w:rPr>
          <w:rStyle w:val="a5"/>
          <w:sz w:val="28"/>
          <w:szCs w:val="28"/>
        </w:rPr>
        <w:t>бесіди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зобов'язує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прислухатися</w:t>
      </w:r>
      <w:proofErr w:type="spellEnd"/>
      <w:r w:rsidRPr="00AC1EF6">
        <w:rPr>
          <w:sz w:val="28"/>
          <w:szCs w:val="28"/>
        </w:rPr>
        <w:t xml:space="preserve"> до думок, </w:t>
      </w:r>
      <w:proofErr w:type="spellStart"/>
      <w:r w:rsidRPr="00AC1EF6">
        <w:rPr>
          <w:sz w:val="28"/>
          <w:szCs w:val="28"/>
        </w:rPr>
        <w:t>суджень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суб'єктів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моніторингу</w:t>
      </w:r>
      <w:proofErr w:type="spellEnd"/>
      <w:r w:rsidRPr="00AC1EF6">
        <w:rPr>
          <w:sz w:val="28"/>
          <w:szCs w:val="28"/>
        </w:rPr>
        <w:t xml:space="preserve">, </w:t>
      </w:r>
      <w:proofErr w:type="spellStart"/>
      <w:r w:rsidRPr="00AC1EF6">
        <w:rPr>
          <w:sz w:val="28"/>
          <w:szCs w:val="28"/>
        </w:rPr>
        <w:t>щоб</w:t>
      </w:r>
      <w:proofErr w:type="spellEnd"/>
      <w:r w:rsidRPr="00AC1EF6">
        <w:rPr>
          <w:sz w:val="28"/>
          <w:szCs w:val="28"/>
        </w:rPr>
        <w:t xml:space="preserve"> правильно </w:t>
      </w:r>
      <w:proofErr w:type="spellStart"/>
      <w:r w:rsidRPr="00AC1EF6">
        <w:rPr>
          <w:sz w:val="28"/>
          <w:szCs w:val="28"/>
        </w:rPr>
        <w:t>виз</w:t>
      </w:r>
      <w:r w:rsidRPr="00AC1EF6">
        <w:rPr>
          <w:sz w:val="28"/>
          <w:szCs w:val="28"/>
        </w:rPr>
        <w:softHyphen/>
        <w:t>начити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сутність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проблеми</w:t>
      </w:r>
      <w:proofErr w:type="spellEnd"/>
      <w:r w:rsidRPr="00AC1EF6">
        <w:rPr>
          <w:sz w:val="28"/>
          <w:szCs w:val="28"/>
        </w:rPr>
        <w:t>.</w:t>
      </w:r>
    </w:p>
    <w:p w:rsidR="00E03BAE" w:rsidRPr="00AC1EF6" w:rsidRDefault="00E03BAE" w:rsidP="00E03BAE">
      <w:pPr>
        <w:pStyle w:val="1"/>
        <w:shd w:val="clear" w:color="auto" w:fill="auto"/>
        <w:spacing w:line="360" w:lineRule="auto"/>
        <w:ind w:left="40" w:right="40" w:firstLine="668"/>
        <w:jc w:val="both"/>
        <w:rPr>
          <w:sz w:val="28"/>
          <w:szCs w:val="28"/>
        </w:rPr>
      </w:pPr>
      <w:r w:rsidRPr="00AC1EF6">
        <w:rPr>
          <w:rStyle w:val="a5"/>
          <w:sz w:val="28"/>
          <w:szCs w:val="28"/>
        </w:rPr>
        <w:t xml:space="preserve">Метод </w:t>
      </w:r>
      <w:proofErr w:type="spellStart"/>
      <w:proofErr w:type="gramStart"/>
      <w:r w:rsidRPr="00AC1EF6">
        <w:rPr>
          <w:rStyle w:val="a5"/>
          <w:sz w:val="28"/>
          <w:szCs w:val="28"/>
        </w:rPr>
        <w:t>соц</w:t>
      </w:r>
      <w:proofErr w:type="gramEnd"/>
      <w:r w:rsidRPr="00AC1EF6">
        <w:rPr>
          <w:rStyle w:val="a5"/>
          <w:sz w:val="28"/>
          <w:szCs w:val="28"/>
        </w:rPr>
        <w:t>іометричного</w:t>
      </w:r>
      <w:proofErr w:type="spellEnd"/>
      <w:r w:rsidRPr="00AC1EF6">
        <w:rPr>
          <w:rStyle w:val="a5"/>
          <w:sz w:val="28"/>
          <w:szCs w:val="28"/>
        </w:rPr>
        <w:t xml:space="preserve"> </w:t>
      </w:r>
      <w:proofErr w:type="spellStart"/>
      <w:r w:rsidRPr="00AC1EF6">
        <w:rPr>
          <w:rStyle w:val="a5"/>
          <w:sz w:val="28"/>
          <w:szCs w:val="28"/>
        </w:rPr>
        <w:t>вибору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допомагає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про</w:t>
      </w:r>
      <w:r w:rsidRPr="00AC1EF6">
        <w:rPr>
          <w:sz w:val="28"/>
          <w:szCs w:val="28"/>
        </w:rPr>
        <w:softHyphen/>
        <w:t>никнути</w:t>
      </w:r>
      <w:proofErr w:type="spellEnd"/>
      <w:r w:rsidRPr="00AC1EF6">
        <w:rPr>
          <w:sz w:val="28"/>
          <w:szCs w:val="28"/>
        </w:rPr>
        <w:t xml:space="preserve"> у </w:t>
      </w:r>
      <w:proofErr w:type="spellStart"/>
      <w:r w:rsidRPr="00AC1EF6">
        <w:rPr>
          <w:sz w:val="28"/>
          <w:szCs w:val="28"/>
        </w:rPr>
        <w:t>взаємини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досліджуваного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колективу</w:t>
      </w:r>
      <w:proofErr w:type="spellEnd"/>
      <w:r w:rsidRPr="00AC1EF6">
        <w:rPr>
          <w:sz w:val="28"/>
          <w:szCs w:val="28"/>
        </w:rPr>
        <w:t xml:space="preserve">, </w:t>
      </w:r>
      <w:proofErr w:type="spellStart"/>
      <w:r w:rsidRPr="00AC1EF6">
        <w:rPr>
          <w:sz w:val="28"/>
          <w:szCs w:val="28"/>
        </w:rPr>
        <w:t>вия</w:t>
      </w:r>
      <w:r w:rsidRPr="00AC1EF6">
        <w:rPr>
          <w:sz w:val="28"/>
          <w:szCs w:val="28"/>
        </w:rPr>
        <w:softHyphen/>
        <w:t>вити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різні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мікрогрупи</w:t>
      </w:r>
      <w:proofErr w:type="spellEnd"/>
      <w:r w:rsidRPr="00AC1EF6">
        <w:rPr>
          <w:sz w:val="28"/>
          <w:szCs w:val="28"/>
        </w:rPr>
        <w:t>.</w:t>
      </w:r>
    </w:p>
    <w:p w:rsidR="00E03BAE" w:rsidRPr="00AC1EF6" w:rsidRDefault="00E03BAE" w:rsidP="00E03BAE">
      <w:pPr>
        <w:pStyle w:val="1"/>
        <w:shd w:val="clear" w:color="auto" w:fill="auto"/>
        <w:spacing w:line="360" w:lineRule="auto"/>
        <w:ind w:left="40" w:right="40" w:firstLine="668"/>
        <w:jc w:val="both"/>
        <w:rPr>
          <w:sz w:val="28"/>
          <w:szCs w:val="28"/>
        </w:rPr>
      </w:pPr>
      <w:proofErr w:type="gramStart"/>
      <w:r w:rsidRPr="00AC1EF6">
        <w:rPr>
          <w:rStyle w:val="a5"/>
          <w:sz w:val="28"/>
          <w:szCs w:val="28"/>
        </w:rPr>
        <w:t xml:space="preserve">Метод </w:t>
      </w:r>
      <w:proofErr w:type="spellStart"/>
      <w:r w:rsidRPr="00AC1EF6">
        <w:rPr>
          <w:rStyle w:val="a5"/>
          <w:sz w:val="28"/>
          <w:szCs w:val="28"/>
        </w:rPr>
        <w:t>ранжування</w:t>
      </w:r>
      <w:proofErr w:type="spellEnd"/>
      <w:r w:rsidRPr="00AC1EF6">
        <w:rPr>
          <w:sz w:val="28"/>
          <w:szCs w:val="28"/>
        </w:rPr>
        <w:t xml:space="preserve"> </w:t>
      </w:r>
      <w:r w:rsidRPr="00AC1EF6">
        <w:rPr>
          <w:sz w:val="28"/>
          <w:szCs w:val="28"/>
          <w:lang w:val="ru"/>
        </w:rPr>
        <w:t xml:space="preserve">— </w:t>
      </w:r>
      <w:proofErr w:type="spellStart"/>
      <w:r w:rsidRPr="00AC1EF6">
        <w:rPr>
          <w:sz w:val="28"/>
          <w:szCs w:val="28"/>
        </w:rPr>
        <w:t>це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розташування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даних</w:t>
      </w:r>
      <w:proofErr w:type="spellEnd"/>
      <w:r w:rsidRPr="00AC1EF6">
        <w:rPr>
          <w:sz w:val="28"/>
          <w:szCs w:val="28"/>
        </w:rPr>
        <w:t xml:space="preserve"> за </w:t>
      </w:r>
      <w:proofErr w:type="spellStart"/>
      <w:r w:rsidRPr="00AC1EF6">
        <w:rPr>
          <w:sz w:val="28"/>
          <w:szCs w:val="28"/>
        </w:rPr>
        <w:t>значимістю</w:t>
      </w:r>
      <w:proofErr w:type="spellEnd"/>
      <w:r w:rsidRPr="00AC1EF6">
        <w:rPr>
          <w:sz w:val="28"/>
          <w:szCs w:val="28"/>
        </w:rPr>
        <w:t xml:space="preserve"> (за рангом).</w:t>
      </w:r>
      <w:proofErr w:type="gram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Його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можна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використову</w:t>
      </w:r>
      <w:r w:rsidRPr="00AC1EF6">
        <w:rPr>
          <w:sz w:val="28"/>
          <w:szCs w:val="28"/>
        </w:rPr>
        <w:softHyphen/>
        <w:t>вати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стосовно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особистості</w:t>
      </w:r>
      <w:proofErr w:type="spellEnd"/>
      <w:r w:rsidRPr="00AC1EF6">
        <w:rPr>
          <w:sz w:val="28"/>
          <w:szCs w:val="28"/>
        </w:rPr>
        <w:t xml:space="preserve"> та для </w:t>
      </w:r>
      <w:proofErr w:type="spellStart"/>
      <w:r w:rsidRPr="00AC1EF6">
        <w:rPr>
          <w:sz w:val="28"/>
          <w:szCs w:val="28"/>
        </w:rPr>
        <w:t>з'ясування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її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орієн</w:t>
      </w:r>
      <w:r w:rsidRPr="00AC1EF6">
        <w:rPr>
          <w:sz w:val="28"/>
          <w:szCs w:val="28"/>
        </w:rPr>
        <w:softHyphen/>
        <w:t>тирі</w:t>
      </w:r>
      <w:proofErr w:type="gramStart"/>
      <w:r w:rsidRPr="00AC1EF6">
        <w:rPr>
          <w:sz w:val="28"/>
          <w:szCs w:val="28"/>
        </w:rPr>
        <w:t>в</w:t>
      </w:r>
      <w:proofErr w:type="spellEnd"/>
      <w:proofErr w:type="gramEnd"/>
      <w:r w:rsidRPr="00AC1EF6">
        <w:rPr>
          <w:sz w:val="28"/>
          <w:szCs w:val="28"/>
        </w:rPr>
        <w:t>.</w:t>
      </w:r>
    </w:p>
    <w:p w:rsidR="00E03BAE" w:rsidRPr="00AC1EF6" w:rsidRDefault="00E03BAE" w:rsidP="00E03BAE">
      <w:pPr>
        <w:pStyle w:val="1"/>
        <w:shd w:val="clear" w:color="auto" w:fill="auto"/>
        <w:spacing w:line="360" w:lineRule="auto"/>
        <w:ind w:left="40" w:right="40" w:firstLine="668"/>
        <w:jc w:val="both"/>
        <w:rPr>
          <w:sz w:val="28"/>
          <w:szCs w:val="28"/>
        </w:rPr>
      </w:pPr>
      <w:r w:rsidRPr="00E03BAE">
        <w:rPr>
          <w:rStyle w:val="a5"/>
          <w:sz w:val="28"/>
          <w:szCs w:val="28"/>
          <w:lang w:val="uk-UA"/>
        </w:rPr>
        <w:lastRenderedPageBreak/>
        <w:t>Анкета-інтерв'ю</w:t>
      </w:r>
      <w:r w:rsidRPr="00E03BAE">
        <w:rPr>
          <w:sz w:val="28"/>
          <w:szCs w:val="28"/>
          <w:lang w:val="uk-UA"/>
        </w:rPr>
        <w:t xml:space="preserve"> має перевагу перед іншими ме</w:t>
      </w:r>
      <w:r w:rsidRPr="00E03BAE">
        <w:rPr>
          <w:sz w:val="28"/>
          <w:szCs w:val="28"/>
          <w:lang w:val="uk-UA"/>
        </w:rPr>
        <w:softHyphen/>
        <w:t>тодами в тому, що вона поєднує програмовані запи</w:t>
      </w:r>
      <w:r w:rsidRPr="00E03BAE">
        <w:rPr>
          <w:sz w:val="28"/>
          <w:szCs w:val="28"/>
          <w:lang w:val="uk-UA"/>
        </w:rPr>
        <w:softHyphen/>
        <w:t xml:space="preserve">тання і бесіду. </w:t>
      </w:r>
      <w:proofErr w:type="spellStart"/>
      <w:r w:rsidRPr="00AC1EF6">
        <w:rPr>
          <w:sz w:val="28"/>
          <w:szCs w:val="28"/>
        </w:rPr>
        <w:t>Інформацію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отримують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безпосередньо</w:t>
      </w:r>
      <w:proofErr w:type="spellEnd"/>
      <w:r w:rsidRPr="00AC1EF6">
        <w:rPr>
          <w:sz w:val="28"/>
          <w:szCs w:val="28"/>
        </w:rPr>
        <w:t xml:space="preserve"> в </w:t>
      </w:r>
      <w:proofErr w:type="spellStart"/>
      <w:r w:rsidRPr="00AC1EF6">
        <w:rPr>
          <w:sz w:val="28"/>
          <w:szCs w:val="28"/>
        </w:rPr>
        <w:t>контакті</w:t>
      </w:r>
      <w:proofErr w:type="spellEnd"/>
      <w:r w:rsidRPr="00AC1EF6">
        <w:rPr>
          <w:sz w:val="28"/>
          <w:szCs w:val="28"/>
        </w:rPr>
        <w:t xml:space="preserve"> з </w:t>
      </w:r>
      <w:proofErr w:type="spellStart"/>
      <w:proofErr w:type="gramStart"/>
      <w:r w:rsidRPr="00AC1EF6">
        <w:rPr>
          <w:sz w:val="28"/>
          <w:szCs w:val="28"/>
        </w:rPr>
        <w:t>досл</w:t>
      </w:r>
      <w:proofErr w:type="gramEnd"/>
      <w:r w:rsidRPr="00AC1EF6">
        <w:rPr>
          <w:sz w:val="28"/>
          <w:szCs w:val="28"/>
        </w:rPr>
        <w:t>іджуваним</w:t>
      </w:r>
      <w:proofErr w:type="spellEnd"/>
      <w:r w:rsidRPr="00AC1EF6">
        <w:rPr>
          <w:sz w:val="28"/>
          <w:szCs w:val="28"/>
        </w:rPr>
        <w:t xml:space="preserve">. </w:t>
      </w:r>
      <w:proofErr w:type="spellStart"/>
      <w:r w:rsidRPr="00AC1EF6">
        <w:rPr>
          <w:sz w:val="28"/>
          <w:szCs w:val="28"/>
        </w:rPr>
        <w:t>Цей</w:t>
      </w:r>
      <w:proofErr w:type="spellEnd"/>
      <w:r w:rsidRPr="00AC1EF6">
        <w:rPr>
          <w:sz w:val="28"/>
          <w:szCs w:val="28"/>
        </w:rPr>
        <w:t xml:space="preserve"> метод </w:t>
      </w:r>
      <w:proofErr w:type="spellStart"/>
      <w:r w:rsidRPr="00AC1EF6">
        <w:rPr>
          <w:sz w:val="28"/>
          <w:szCs w:val="28"/>
        </w:rPr>
        <w:t>включає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також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елементи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спостереження</w:t>
      </w:r>
      <w:proofErr w:type="spellEnd"/>
      <w:r w:rsidRPr="00AC1EF6">
        <w:rPr>
          <w:sz w:val="28"/>
          <w:szCs w:val="28"/>
        </w:rPr>
        <w:t xml:space="preserve"> та </w:t>
      </w:r>
      <w:proofErr w:type="spellStart"/>
      <w:r w:rsidRPr="00AC1EF6">
        <w:rPr>
          <w:sz w:val="28"/>
          <w:szCs w:val="28"/>
        </w:rPr>
        <w:t>створення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ситуацій</w:t>
      </w:r>
      <w:proofErr w:type="spellEnd"/>
      <w:r w:rsidRPr="00AC1EF6">
        <w:rPr>
          <w:sz w:val="28"/>
          <w:szCs w:val="28"/>
        </w:rPr>
        <w:t>.</w:t>
      </w:r>
    </w:p>
    <w:p w:rsidR="00E03BAE" w:rsidRPr="00AC1EF6" w:rsidRDefault="00E03BAE" w:rsidP="007047BC">
      <w:pPr>
        <w:pStyle w:val="1"/>
        <w:shd w:val="clear" w:color="auto" w:fill="auto"/>
        <w:spacing w:before="0" w:line="360" w:lineRule="auto"/>
        <w:ind w:left="40" w:right="40" w:firstLine="668"/>
        <w:jc w:val="both"/>
        <w:rPr>
          <w:sz w:val="28"/>
          <w:szCs w:val="28"/>
          <w:lang w:val="uk-UA"/>
        </w:rPr>
      </w:pPr>
      <w:r w:rsidRPr="00E03BAE">
        <w:rPr>
          <w:sz w:val="28"/>
          <w:szCs w:val="28"/>
          <w:lang w:val="uk-UA"/>
        </w:rPr>
        <w:t>Безперечно, одним із важливих напрямів моні</w:t>
      </w:r>
      <w:r w:rsidRPr="00E03BAE">
        <w:rPr>
          <w:sz w:val="28"/>
          <w:szCs w:val="28"/>
          <w:lang w:val="uk-UA"/>
        </w:rPr>
        <w:softHyphen/>
        <w:t xml:space="preserve">торингу є дослідження рівня навчальних досягнень учнів. </w:t>
      </w:r>
      <w:proofErr w:type="gramStart"/>
      <w:r w:rsidRPr="00AC1EF6">
        <w:rPr>
          <w:sz w:val="28"/>
          <w:szCs w:val="28"/>
        </w:rPr>
        <w:t>У</w:t>
      </w:r>
      <w:proofErr w:type="gramEnd"/>
      <w:r w:rsidRPr="00AC1EF6">
        <w:rPr>
          <w:sz w:val="28"/>
          <w:szCs w:val="28"/>
        </w:rPr>
        <w:t xml:space="preserve"> школ</w:t>
      </w:r>
      <w:r w:rsidRPr="00AC1EF6">
        <w:rPr>
          <w:sz w:val="28"/>
          <w:szCs w:val="28"/>
          <w:lang w:val="uk-UA"/>
        </w:rPr>
        <w:t xml:space="preserve">ах </w:t>
      </w:r>
      <w:r w:rsidRPr="00AC1EF6">
        <w:rPr>
          <w:rStyle w:val="9pt"/>
          <w:sz w:val="28"/>
          <w:szCs w:val="28"/>
          <w:lang w:val="uk-UA"/>
        </w:rPr>
        <w:t>д</w:t>
      </w:r>
      <w:proofErr w:type="spellStart"/>
      <w:r w:rsidRPr="00AC1EF6">
        <w:rPr>
          <w:rStyle w:val="9pt"/>
          <w:sz w:val="28"/>
          <w:szCs w:val="28"/>
        </w:rPr>
        <w:t>іє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чітка</w:t>
      </w:r>
      <w:proofErr w:type="spellEnd"/>
      <w:r w:rsidRPr="00AC1EF6">
        <w:rPr>
          <w:sz w:val="28"/>
          <w:szCs w:val="28"/>
        </w:rPr>
        <w:t xml:space="preserve"> система </w:t>
      </w:r>
      <w:proofErr w:type="spellStart"/>
      <w:r w:rsidRPr="00AC1EF6">
        <w:rPr>
          <w:sz w:val="28"/>
          <w:szCs w:val="28"/>
        </w:rPr>
        <w:t>збору</w:t>
      </w:r>
      <w:proofErr w:type="spellEnd"/>
      <w:r w:rsidRPr="00AC1EF6">
        <w:rPr>
          <w:sz w:val="28"/>
          <w:szCs w:val="28"/>
        </w:rPr>
        <w:t xml:space="preserve"> та </w:t>
      </w:r>
      <w:proofErr w:type="spellStart"/>
      <w:r w:rsidRPr="00AC1EF6">
        <w:rPr>
          <w:sz w:val="28"/>
          <w:szCs w:val="28"/>
        </w:rPr>
        <w:t>аналізу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та</w:t>
      </w:r>
      <w:r w:rsidRPr="00AC1EF6">
        <w:rPr>
          <w:sz w:val="28"/>
          <w:szCs w:val="28"/>
        </w:rPr>
        <w:softHyphen/>
        <w:t>кої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інформації</w:t>
      </w:r>
      <w:proofErr w:type="spellEnd"/>
      <w:r w:rsidRPr="00AC1EF6">
        <w:rPr>
          <w:sz w:val="28"/>
          <w:szCs w:val="28"/>
        </w:rPr>
        <w:t xml:space="preserve">. </w:t>
      </w:r>
      <w:proofErr w:type="spellStart"/>
      <w:r w:rsidRPr="00AC1EF6">
        <w:rPr>
          <w:sz w:val="28"/>
          <w:szCs w:val="28"/>
        </w:rPr>
        <w:t>Класні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керівники</w:t>
      </w:r>
      <w:proofErr w:type="spellEnd"/>
      <w:r w:rsidRPr="00AC1EF6">
        <w:rPr>
          <w:sz w:val="28"/>
          <w:szCs w:val="28"/>
        </w:rPr>
        <w:t xml:space="preserve">, </w:t>
      </w:r>
      <w:proofErr w:type="spellStart"/>
      <w:r w:rsidRPr="00AC1EF6">
        <w:rPr>
          <w:sz w:val="28"/>
          <w:szCs w:val="28"/>
        </w:rPr>
        <w:t>класоводи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скла</w:t>
      </w:r>
      <w:r w:rsidRPr="00AC1EF6">
        <w:rPr>
          <w:sz w:val="28"/>
          <w:szCs w:val="28"/>
        </w:rPr>
        <w:softHyphen/>
        <w:t>дають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наприкінці</w:t>
      </w:r>
      <w:proofErr w:type="spellEnd"/>
      <w:r w:rsidRPr="00AC1EF6">
        <w:rPr>
          <w:sz w:val="28"/>
          <w:szCs w:val="28"/>
        </w:rPr>
        <w:t xml:space="preserve"> І та II </w:t>
      </w:r>
      <w:proofErr w:type="spellStart"/>
      <w:r w:rsidRPr="00AC1EF6">
        <w:rPr>
          <w:sz w:val="28"/>
          <w:szCs w:val="28"/>
        </w:rPr>
        <w:t>семестрів</w:t>
      </w:r>
      <w:proofErr w:type="spellEnd"/>
      <w:r w:rsidRPr="00AC1EF6">
        <w:rPr>
          <w:rStyle w:val="9pt"/>
          <w:sz w:val="28"/>
          <w:szCs w:val="28"/>
        </w:rPr>
        <w:t xml:space="preserve"> і</w:t>
      </w:r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навчального</w:t>
      </w:r>
      <w:proofErr w:type="spellEnd"/>
      <w:r w:rsidRPr="00AC1EF6">
        <w:rPr>
          <w:sz w:val="28"/>
          <w:szCs w:val="28"/>
        </w:rPr>
        <w:t xml:space="preserve"> року </w:t>
      </w:r>
      <w:proofErr w:type="spellStart"/>
      <w:r w:rsidRPr="00AC1EF6">
        <w:rPr>
          <w:sz w:val="28"/>
          <w:szCs w:val="28"/>
        </w:rPr>
        <w:t>моніторингову</w:t>
      </w:r>
      <w:proofErr w:type="spellEnd"/>
      <w:r w:rsidRPr="00AC1EF6">
        <w:rPr>
          <w:sz w:val="28"/>
          <w:szCs w:val="28"/>
        </w:rPr>
        <w:t xml:space="preserve"> карту </w:t>
      </w:r>
      <w:proofErr w:type="spellStart"/>
      <w:r w:rsidRPr="00AC1EF6">
        <w:rPr>
          <w:sz w:val="28"/>
          <w:szCs w:val="28"/>
        </w:rPr>
        <w:t>успішності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учнів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класу</w:t>
      </w:r>
      <w:proofErr w:type="spellEnd"/>
      <w:r w:rsidRPr="00AC1EF6">
        <w:rPr>
          <w:sz w:val="28"/>
          <w:szCs w:val="28"/>
        </w:rPr>
        <w:t xml:space="preserve"> за ре</w:t>
      </w:r>
      <w:r w:rsidRPr="00AC1EF6">
        <w:rPr>
          <w:sz w:val="28"/>
          <w:szCs w:val="28"/>
        </w:rPr>
        <w:softHyphen/>
        <w:t xml:space="preserve">зультатами </w:t>
      </w:r>
      <w:proofErr w:type="spellStart"/>
      <w:r w:rsidRPr="00AC1EF6">
        <w:rPr>
          <w:sz w:val="28"/>
          <w:szCs w:val="28"/>
        </w:rPr>
        <w:t>досягнень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із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навчальних</w:t>
      </w:r>
      <w:proofErr w:type="spellEnd"/>
      <w:r w:rsidRPr="00AC1EF6">
        <w:rPr>
          <w:sz w:val="28"/>
          <w:szCs w:val="28"/>
        </w:rPr>
        <w:t xml:space="preserve"> п</w:t>
      </w:r>
      <w:proofErr w:type="spellStart"/>
      <w:r w:rsidRPr="00AC1EF6">
        <w:rPr>
          <w:sz w:val="28"/>
          <w:szCs w:val="28"/>
          <w:lang w:val="uk-UA"/>
        </w:rPr>
        <w:t>редметів</w:t>
      </w:r>
      <w:proofErr w:type="spellEnd"/>
      <w:r w:rsidRPr="00AC1EF6">
        <w:rPr>
          <w:sz w:val="28"/>
          <w:szCs w:val="28"/>
          <w:lang w:val="uk-UA"/>
        </w:rPr>
        <w:t>.</w:t>
      </w:r>
    </w:p>
    <w:p w:rsidR="00E03BAE" w:rsidRPr="00AC1EF6" w:rsidRDefault="00E03BAE" w:rsidP="007047BC">
      <w:pPr>
        <w:pStyle w:val="1"/>
        <w:shd w:val="clear" w:color="auto" w:fill="auto"/>
        <w:spacing w:before="0" w:line="360" w:lineRule="auto"/>
        <w:ind w:left="40" w:right="40" w:firstLine="668"/>
        <w:jc w:val="both"/>
        <w:rPr>
          <w:sz w:val="28"/>
          <w:szCs w:val="28"/>
        </w:rPr>
      </w:pPr>
      <w:r w:rsidRPr="00E03BAE">
        <w:rPr>
          <w:sz w:val="28"/>
          <w:szCs w:val="28"/>
          <w:lang w:val="uk-UA"/>
        </w:rPr>
        <w:t>Опрацювавши результати моніторингу за допо</w:t>
      </w:r>
      <w:r w:rsidRPr="00E03BAE">
        <w:rPr>
          <w:sz w:val="28"/>
          <w:szCs w:val="28"/>
          <w:lang w:val="uk-UA"/>
        </w:rPr>
        <w:softHyphen/>
        <w:t>могою комп'ютерної програми</w:t>
      </w:r>
      <w:r w:rsidRPr="00E03BAE">
        <w:rPr>
          <w:rStyle w:val="a5"/>
          <w:sz w:val="28"/>
          <w:szCs w:val="28"/>
          <w:lang w:val="uk-UA"/>
        </w:rPr>
        <w:t xml:space="preserve"> </w:t>
      </w:r>
      <w:r w:rsidRPr="00AC1EF6">
        <w:rPr>
          <w:rStyle w:val="a5"/>
          <w:sz w:val="28"/>
          <w:szCs w:val="28"/>
          <w:lang w:val="fr"/>
        </w:rPr>
        <w:t>Microsoft Excel,</w:t>
      </w:r>
      <w:r w:rsidRPr="00AC1EF6">
        <w:rPr>
          <w:sz w:val="28"/>
          <w:szCs w:val="28"/>
          <w:lang w:val="fr"/>
        </w:rPr>
        <w:t xml:space="preserve"> </w:t>
      </w:r>
      <w:r w:rsidRPr="00E03BAE">
        <w:rPr>
          <w:sz w:val="28"/>
          <w:szCs w:val="28"/>
          <w:lang w:val="uk-UA"/>
        </w:rPr>
        <w:t>маємо інформацію про навчальні досягнення кожного класу за рівнями та рівень навчальних досягнень із базових предметів за середнім балом</w:t>
      </w:r>
      <w:r w:rsidRPr="00E03BAE">
        <w:rPr>
          <w:rStyle w:val="a5"/>
          <w:sz w:val="28"/>
          <w:szCs w:val="28"/>
          <w:lang w:val="uk-UA"/>
        </w:rPr>
        <w:t xml:space="preserve"> (інваріантна складова нав</w:t>
      </w:r>
      <w:r w:rsidRPr="00E03BAE">
        <w:rPr>
          <w:rStyle w:val="a5"/>
          <w:sz w:val="28"/>
          <w:szCs w:val="28"/>
          <w:lang w:val="uk-UA"/>
        </w:rPr>
        <w:softHyphen/>
        <w:t>чального плану).</w:t>
      </w:r>
      <w:r w:rsidRPr="00E03BAE">
        <w:rPr>
          <w:sz w:val="28"/>
          <w:szCs w:val="28"/>
          <w:lang w:val="uk-UA"/>
        </w:rPr>
        <w:t xml:space="preserve"> </w:t>
      </w:r>
      <w:proofErr w:type="spellStart"/>
      <w:r w:rsidRPr="00AC1EF6">
        <w:rPr>
          <w:sz w:val="28"/>
          <w:szCs w:val="28"/>
        </w:rPr>
        <w:t>Аналіз</w:t>
      </w:r>
      <w:r w:rsidR="00CD775D">
        <w:rPr>
          <w:sz w:val="28"/>
          <w:szCs w:val="28"/>
        </w:rPr>
        <w:t>уючи</w:t>
      </w:r>
      <w:proofErr w:type="spellEnd"/>
      <w:r w:rsidR="00CD775D">
        <w:rPr>
          <w:sz w:val="28"/>
          <w:szCs w:val="28"/>
        </w:rPr>
        <w:t xml:space="preserve"> карту </w:t>
      </w:r>
      <w:proofErr w:type="spellStart"/>
      <w:r w:rsidR="00CD775D">
        <w:rPr>
          <w:sz w:val="28"/>
          <w:szCs w:val="28"/>
        </w:rPr>
        <w:t>успішності</w:t>
      </w:r>
      <w:proofErr w:type="spellEnd"/>
      <w:r w:rsidR="00CD775D">
        <w:rPr>
          <w:sz w:val="28"/>
          <w:szCs w:val="28"/>
        </w:rPr>
        <w:t xml:space="preserve">, </w:t>
      </w:r>
      <w:proofErr w:type="spellStart"/>
      <w:r w:rsidR="00CD775D">
        <w:rPr>
          <w:sz w:val="28"/>
          <w:szCs w:val="28"/>
        </w:rPr>
        <w:t>особлив</w:t>
      </w:r>
      <w:proofErr w:type="spellEnd"/>
      <w:r w:rsidR="00CD775D">
        <w:rPr>
          <w:sz w:val="28"/>
          <w:szCs w:val="28"/>
          <w:lang w:val="uk-UA"/>
        </w:rPr>
        <w:t>а</w:t>
      </w:r>
      <w:r w:rsidR="00CD775D">
        <w:rPr>
          <w:sz w:val="28"/>
          <w:szCs w:val="28"/>
        </w:rPr>
        <w:t xml:space="preserve"> </w:t>
      </w:r>
      <w:proofErr w:type="spellStart"/>
      <w:r w:rsidR="00CD775D">
        <w:rPr>
          <w:sz w:val="28"/>
          <w:szCs w:val="28"/>
        </w:rPr>
        <w:t>уваг</w:t>
      </w:r>
      <w:proofErr w:type="spellEnd"/>
      <w:r w:rsidR="00CD775D">
        <w:rPr>
          <w:sz w:val="28"/>
          <w:szCs w:val="28"/>
          <w:lang w:val="uk-UA"/>
        </w:rPr>
        <w:t>а</w:t>
      </w:r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зосереджує</w:t>
      </w:r>
      <w:r w:rsidRPr="00AC1EF6">
        <w:rPr>
          <w:sz w:val="28"/>
          <w:szCs w:val="28"/>
          <w:lang w:val="uk-UA"/>
        </w:rPr>
        <w:t>ться</w:t>
      </w:r>
      <w:proofErr w:type="spellEnd"/>
      <w:r w:rsidRPr="00AC1EF6">
        <w:rPr>
          <w:sz w:val="28"/>
          <w:szCs w:val="28"/>
        </w:rPr>
        <w:t xml:space="preserve"> не </w:t>
      </w:r>
      <w:proofErr w:type="spellStart"/>
      <w:r w:rsidRPr="00AC1EF6">
        <w:rPr>
          <w:sz w:val="28"/>
          <w:szCs w:val="28"/>
        </w:rPr>
        <w:t>лише</w:t>
      </w:r>
      <w:proofErr w:type="spellEnd"/>
      <w:r w:rsidRPr="00AC1EF6">
        <w:rPr>
          <w:sz w:val="28"/>
          <w:szCs w:val="28"/>
        </w:rPr>
        <w:t xml:space="preserve"> на </w:t>
      </w:r>
      <w:proofErr w:type="spellStart"/>
      <w:r w:rsidRPr="00AC1EF6">
        <w:rPr>
          <w:sz w:val="28"/>
          <w:szCs w:val="28"/>
        </w:rPr>
        <w:t>дітях</w:t>
      </w:r>
      <w:proofErr w:type="spellEnd"/>
      <w:r w:rsidRPr="00AC1EF6">
        <w:rPr>
          <w:sz w:val="28"/>
          <w:szCs w:val="28"/>
        </w:rPr>
        <w:t xml:space="preserve">, </w:t>
      </w:r>
      <w:proofErr w:type="spellStart"/>
      <w:r w:rsidRPr="00AC1EF6">
        <w:rPr>
          <w:sz w:val="28"/>
          <w:szCs w:val="28"/>
        </w:rPr>
        <w:t>які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мають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найвищий</w:t>
      </w:r>
      <w:proofErr w:type="spellEnd"/>
      <w:r w:rsidRPr="00AC1EF6">
        <w:rPr>
          <w:sz w:val="28"/>
          <w:szCs w:val="28"/>
        </w:rPr>
        <w:t xml:space="preserve"> та </w:t>
      </w:r>
      <w:proofErr w:type="spellStart"/>
      <w:r w:rsidRPr="00AC1EF6">
        <w:rPr>
          <w:sz w:val="28"/>
          <w:szCs w:val="28"/>
        </w:rPr>
        <w:t>найнижчий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освітній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proofErr w:type="gramStart"/>
      <w:r w:rsidRPr="00AC1EF6">
        <w:rPr>
          <w:sz w:val="28"/>
          <w:szCs w:val="28"/>
        </w:rPr>
        <w:t>р</w:t>
      </w:r>
      <w:proofErr w:type="gramEnd"/>
      <w:r w:rsidRPr="00AC1EF6">
        <w:rPr>
          <w:sz w:val="28"/>
          <w:szCs w:val="28"/>
        </w:rPr>
        <w:t>івень</w:t>
      </w:r>
      <w:proofErr w:type="spellEnd"/>
      <w:r w:rsidRPr="00AC1EF6">
        <w:rPr>
          <w:sz w:val="28"/>
          <w:szCs w:val="28"/>
        </w:rPr>
        <w:t xml:space="preserve">, а й на так </w:t>
      </w:r>
      <w:proofErr w:type="spellStart"/>
      <w:r w:rsidRPr="00AC1EF6">
        <w:rPr>
          <w:sz w:val="28"/>
          <w:szCs w:val="28"/>
        </w:rPr>
        <w:t>званій</w:t>
      </w:r>
      <w:proofErr w:type="spellEnd"/>
      <w:r w:rsidRPr="00AC1EF6">
        <w:rPr>
          <w:sz w:val="28"/>
          <w:szCs w:val="28"/>
        </w:rPr>
        <w:t xml:space="preserve"> «</w:t>
      </w:r>
      <w:proofErr w:type="spellStart"/>
      <w:r w:rsidRPr="00AC1EF6">
        <w:rPr>
          <w:sz w:val="28"/>
          <w:szCs w:val="28"/>
        </w:rPr>
        <w:t>золотій</w:t>
      </w:r>
      <w:proofErr w:type="spellEnd"/>
      <w:r w:rsidRPr="00AC1EF6">
        <w:rPr>
          <w:sz w:val="28"/>
          <w:szCs w:val="28"/>
        </w:rPr>
        <w:t xml:space="preserve"> </w:t>
      </w:r>
      <w:proofErr w:type="spellStart"/>
      <w:r w:rsidRPr="00AC1EF6">
        <w:rPr>
          <w:sz w:val="28"/>
          <w:szCs w:val="28"/>
        </w:rPr>
        <w:t>серединці</w:t>
      </w:r>
      <w:proofErr w:type="spellEnd"/>
      <w:r w:rsidRPr="00AC1EF6">
        <w:rPr>
          <w:sz w:val="28"/>
          <w:szCs w:val="28"/>
        </w:rPr>
        <w:t>».</w:t>
      </w:r>
    </w:p>
    <w:p w:rsidR="00E03BAE" w:rsidRDefault="00E03BAE" w:rsidP="007047BC">
      <w:pPr>
        <w:pStyle w:val="1"/>
        <w:shd w:val="clear" w:color="auto" w:fill="auto"/>
        <w:spacing w:before="0" w:line="360" w:lineRule="auto"/>
        <w:ind w:left="40" w:right="40" w:firstLine="668"/>
        <w:jc w:val="both"/>
        <w:rPr>
          <w:sz w:val="28"/>
          <w:szCs w:val="28"/>
          <w:lang w:val="uk"/>
        </w:rPr>
      </w:pPr>
      <w:r w:rsidRPr="00E03BAE">
        <w:rPr>
          <w:sz w:val="28"/>
          <w:szCs w:val="28"/>
          <w:lang w:val="uk-UA"/>
        </w:rPr>
        <w:t>Узагальнивши дані по школі, заступник дирек</w:t>
      </w:r>
      <w:r w:rsidRPr="00E03BAE">
        <w:rPr>
          <w:sz w:val="28"/>
          <w:szCs w:val="28"/>
          <w:lang w:val="uk-UA"/>
        </w:rPr>
        <w:softHyphen/>
        <w:t>тора з навчально-виховної роботи складає моніто</w:t>
      </w:r>
      <w:r w:rsidRPr="00E03BAE">
        <w:rPr>
          <w:sz w:val="28"/>
          <w:szCs w:val="28"/>
          <w:lang w:val="uk-UA"/>
        </w:rPr>
        <w:softHyphen/>
        <w:t>рингову карту успішності учнів школи, на основі якої шкільний парламент та рада школи визначають «найуспішніший клас школи», «лідерів</w:t>
      </w:r>
      <w:r w:rsidR="00CD775D">
        <w:rPr>
          <w:sz w:val="28"/>
          <w:szCs w:val="28"/>
          <w:lang w:val="uk-UA"/>
        </w:rPr>
        <w:t xml:space="preserve"> знань»</w:t>
      </w:r>
      <w:r w:rsidRPr="00AC1EF6">
        <w:rPr>
          <w:sz w:val="28"/>
          <w:szCs w:val="28"/>
          <w:lang w:val="uk"/>
        </w:rPr>
        <w:t>. У класах, які вик</w:t>
      </w:r>
      <w:r w:rsidR="00CD775D">
        <w:rPr>
          <w:sz w:val="28"/>
          <w:szCs w:val="28"/>
          <w:lang w:val="uk"/>
        </w:rPr>
        <w:t>ликають занепокоєння, здійснюється відповідна система заходів, якими за</w:t>
      </w:r>
      <w:r w:rsidR="00CD775D">
        <w:rPr>
          <w:sz w:val="28"/>
          <w:szCs w:val="28"/>
          <w:lang w:val="uk"/>
        </w:rPr>
        <w:softHyphen/>
        <w:t>безпечується</w:t>
      </w:r>
      <w:r w:rsidRPr="00AC1EF6">
        <w:rPr>
          <w:sz w:val="28"/>
          <w:szCs w:val="28"/>
          <w:lang w:val="uk"/>
        </w:rPr>
        <w:t xml:space="preserve"> підвищення рівня знань, умінь та на</w:t>
      </w:r>
      <w:r w:rsidRPr="00AC1EF6">
        <w:rPr>
          <w:sz w:val="28"/>
          <w:szCs w:val="28"/>
          <w:lang w:val="uk"/>
        </w:rPr>
        <w:softHyphen/>
        <w:t xml:space="preserve">вичок учнів. </w:t>
      </w:r>
    </w:p>
    <w:p w:rsidR="007047BC" w:rsidRDefault="00920EDB" w:rsidP="007047BC">
      <w:pPr>
        <w:pStyle w:val="1"/>
        <w:shd w:val="clear" w:color="auto" w:fill="auto"/>
        <w:spacing w:before="0" w:line="360" w:lineRule="auto"/>
        <w:ind w:left="20" w:right="20" w:firstLine="688"/>
        <w:rPr>
          <w:sz w:val="28"/>
          <w:szCs w:val="28"/>
          <w:lang w:val="uk-UA"/>
        </w:rPr>
      </w:pPr>
      <w:proofErr w:type="spellStart"/>
      <w:r w:rsidRPr="00920EDB">
        <w:rPr>
          <w:sz w:val="28"/>
          <w:szCs w:val="28"/>
        </w:rPr>
        <w:t>Перевага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такої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системи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proofErr w:type="gramStart"/>
      <w:r w:rsidRPr="00920EDB">
        <w:rPr>
          <w:sz w:val="28"/>
          <w:szCs w:val="28"/>
        </w:rPr>
        <w:t>досл</w:t>
      </w:r>
      <w:proofErr w:type="gramEnd"/>
      <w:r w:rsidRPr="00920EDB">
        <w:rPr>
          <w:sz w:val="28"/>
          <w:szCs w:val="28"/>
        </w:rPr>
        <w:t>іджень</w:t>
      </w:r>
      <w:proofErr w:type="spellEnd"/>
      <w:r w:rsidRPr="00920EDB">
        <w:rPr>
          <w:sz w:val="28"/>
          <w:szCs w:val="28"/>
        </w:rPr>
        <w:t xml:space="preserve"> у тому, </w:t>
      </w:r>
      <w:proofErr w:type="spellStart"/>
      <w:r w:rsidRPr="00920EDB">
        <w:rPr>
          <w:sz w:val="28"/>
          <w:szCs w:val="28"/>
        </w:rPr>
        <w:t>що</w:t>
      </w:r>
      <w:proofErr w:type="spellEnd"/>
      <w:r w:rsidRPr="00920EDB">
        <w:rPr>
          <w:sz w:val="28"/>
          <w:szCs w:val="28"/>
        </w:rPr>
        <w:t xml:space="preserve"> вона </w:t>
      </w:r>
      <w:proofErr w:type="spellStart"/>
      <w:r w:rsidRPr="00920EDB">
        <w:rPr>
          <w:sz w:val="28"/>
          <w:szCs w:val="28"/>
        </w:rPr>
        <w:t>дозволяє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відстежувати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успішність</w:t>
      </w:r>
      <w:proofErr w:type="spellEnd"/>
      <w:r w:rsidRPr="00920EDB">
        <w:rPr>
          <w:sz w:val="28"/>
          <w:szCs w:val="28"/>
        </w:rPr>
        <w:t xml:space="preserve"> не </w:t>
      </w:r>
      <w:proofErr w:type="spellStart"/>
      <w:r w:rsidRPr="00920EDB">
        <w:rPr>
          <w:sz w:val="28"/>
          <w:szCs w:val="28"/>
        </w:rPr>
        <w:t>лише</w:t>
      </w:r>
      <w:proofErr w:type="spellEnd"/>
      <w:r w:rsidRPr="00920EDB">
        <w:rPr>
          <w:sz w:val="28"/>
          <w:szCs w:val="28"/>
        </w:rPr>
        <w:t xml:space="preserve"> конкрет</w:t>
      </w:r>
      <w:r w:rsidRPr="00920EDB">
        <w:rPr>
          <w:sz w:val="28"/>
          <w:szCs w:val="28"/>
        </w:rPr>
        <w:softHyphen/>
        <w:t xml:space="preserve">ного </w:t>
      </w:r>
      <w:proofErr w:type="spellStart"/>
      <w:r w:rsidRPr="00920EDB">
        <w:rPr>
          <w:sz w:val="28"/>
          <w:szCs w:val="28"/>
        </w:rPr>
        <w:t>класу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загалом</w:t>
      </w:r>
      <w:proofErr w:type="spellEnd"/>
      <w:r w:rsidRPr="00920EDB">
        <w:rPr>
          <w:sz w:val="28"/>
          <w:szCs w:val="28"/>
        </w:rPr>
        <w:t xml:space="preserve">, а й </w:t>
      </w:r>
      <w:proofErr w:type="spellStart"/>
      <w:r w:rsidRPr="00920EDB">
        <w:rPr>
          <w:sz w:val="28"/>
          <w:szCs w:val="28"/>
        </w:rPr>
        <w:t>успішність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кожної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дитини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зокрема</w:t>
      </w:r>
      <w:proofErr w:type="spellEnd"/>
      <w:r w:rsidRPr="00920EDB">
        <w:rPr>
          <w:sz w:val="28"/>
          <w:szCs w:val="28"/>
        </w:rPr>
        <w:t xml:space="preserve">. </w:t>
      </w:r>
      <w:proofErr w:type="spellStart"/>
      <w:r w:rsidRPr="00920EDB">
        <w:rPr>
          <w:sz w:val="28"/>
          <w:szCs w:val="28"/>
        </w:rPr>
        <w:t>Учителі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мають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можливість</w:t>
      </w:r>
      <w:proofErr w:type="spellEnd"/>
      <w:r w:rsidRPr="00920EDB">
        <w:rPr>
          <w:sz w:val="28"/>
          <w:szCs w:val="28"/>
        </w:rPr>
        <w:t xml:space="preserve"> не </w:t>
      </w:r>
      <w:proofErr w:type="spellStart"/>
      <w:r w:rsidRPr="00920EDB">
        <w:rPr>
          <w:sz w:val="28"/>
          <w:szCs w:val="28"/>
        </w:rPr>
        <w:t>тільки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вчас</w:t>
      </w:r>
      <w:r w:rsidRPr="00920EDB">
        <w:rPr>
          <w:sz w:val="28"/>
          <w:szCs w:val="28"/>
        </w:rPr>
        <w:softHyphen/>
        <w:t>но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допомогти</w:t>
      </w:r>
      <w:proofErr w:type="spellEnd"/>
      <w:r w:rsidRPr="00920EDB">
        <w:rPr>
          <w:sz w:val="28"/>
          <w:szCs w:val="28"/>
        </w:rPr>
        <w:t xml:space="preserve"> в </w:t>
      </w:r>
      <w:proofErr w:type="spellStart"/>
      <w:r w:rsidRPr="00920EDB">
        <w:rPr>
          <w:sz w:val="28"/>
          <w:szCs w:val="28"/>
        </w:rPr>
        <w:t>ліквідації</w:t>
      </w:r>
      <w:proofErr w:type="spellEnd"/>
      <w:r w:rsidRPr="00920EDB">
        <w:rPr>
          <w:sz w:val="28"/>
          <w:szCs w:val="28"/>
        </w:rPr>
        <w:t xml:space="preserve"> прогалин у </w:t>
      </w:r>
      <w:proofErr w:type="spellStart"/>
      <w:r w:rsidRPr="00920EDB">
        <w:rPr>
          <w:sz w:val="28"/>
          <w:szCs w:val="28"/>
        </w:rPr>
        <w:t>знаннях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учнів</w:t>
      </w:r>
      <w:proofErr w:type="spellEnd"/>
      <w:r w:rsidRPr="00920EDB">
        <w:rPr>
          <w:sz w:val="28"/>
          <w:szCs w:val="28"/>
        </w:rPr>
        <w:t xml:space="preserve">, </w:t>
      </w:r>
      <w:proofErr w:type="gramStart"/>
      <w:r w:rsidRPr="00920EDB">
        <w:rPr>
          <w:sz w:val="28"/>
          <w:szCs w:val="28"/>
        </w:rPr>
        <w:t>а й</w:t>
      </w:r>
      <w:proofErr w:type="gram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створити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всі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умови</w:t>
      </w:r>
      <w:proofErr w:type="spellEnd"/>
      <w:r w:rsidRPr="00920EDB">
        <w:rPr>
          <w:sz w:val="28"/>
          <w:szCs w:val="28"/>
        </w:rPr>
        <w:t xml:space="preserve"> для </w:t>
      </w:r>
      <w:proofErr w:type="spellStart"/>
      <w:r w:rsidRPr="00920EDB">
        <w:rPr>
          <w:sz w:val="28"/>
          <w:szCs w:val="28"/>
        </w:rPr>
        <w:t>їхнього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навчання</w:t>
      </w:r>
      <w:proofErr w:type="spellEnd"/>
      <w:r w:rsidRPr="00920EDB">
        <w:rPr>
          <w:sz w:val="28"/>
          <w:szCs w:val="28"/>
        </w:rPr>
        <w:t xml:space="preserve"> та </w:t>
      </w:r>
      <w:proofErr w:type="spellStart"/>
      <w:r w:rsidRPr="00920EDB">
        <w:rPr>
          <w:sz w:val="28"/>
          <w:szCs w:val="28"/>
        </w:rPr>
        <w:t>роз</w:t>
      </w:r>
      <w:r w:rsidRPr="00920EDB">
        <w:rPr>
          <w:sz w:val="28"/>
          <w:szCs w:val="28"/>
        </w:rPr>
        <w:softHyphen/>
        <w:t>витку</w:t>
      </w:r>
      <w:proofErr w:type="spellEnd"/>
      <w:r w:rsidRPr="00920EDB">
        <w:rPr>
          <w:sz w:val="28"/>
          <w:szCs w:val="28"/>
        </w:rPr>
        <w:t xml:space="preserve">, </w:t>
      </w:r>
      <w:proofErr w:type="spellStart"/>
      <w:r w:rsidRPr="00920EDB">
        <w:rPr>
          <w:sz w:val="28"/>
          <w:szCs w:val="28"/>
        </w:rPr>
        <w:t>адже</w:t>
      </w:r>
      <w:proofErr w:type="spellEnd"/>
      <w:r w:rsidRPr="00920EDB">
        <w:rPr>
          <w:sz w:val="28"/>
          <w:szCs w:val="28"/>
        </w:rPr>
        <w:t xml:space="preserve"> так </w:t>
      </w:r>
      <w:proofErr w:type="spellStart"/>
      <w:r w:rsidRPr="00920EDB">
        <w:rPr>
          <w:sz w:val="28"/>
          <w:szCs w:val="28"/>
        </w:rPr>
        <w:lastRenderedPageBreak/>
        <w:t>важливо</w:t>
      </w:r>
      <w:proofErr w:type="spellEnd"/>
      <w:r w:rsidRPr="00920EDB">
        <w:rPr>
          <w:sz w:val="28"/>
          <w:szCs w:val="28"/>
        </w:rPr>
        <w:t xml:space="preserve">, </w:t>
      </w:r>
      <w:proofErr w:type="spellStart"/>
      <w:r w:rsidRPr="00920EDB">
        <w:rPr>
          <w:sz w:val="28"/>
          <w:szCs w:val="28"/>
        </w:rPr>
        <w:t>щоб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кожна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дитина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повірила</w:t>
      </w:r>
      <w:proofErr w:type="spellEnd"/>
      <w:r w:rsidRPr="00920EDB">
        <w:rPr>
          <w:sz w:val="28"/>
          <w:szCs w:val="28"/>
        </w:rPr>
        <w:t xml:space="preserve"> у </w:t>
      </w:r>
      <w:proofErr w:type="spellStart"/>
      <w:r w:rsidRPr="00920EDB">
        <w:rPr>
          <w:sz w:val="28"/>
          <w:szCs w:val="28"/>
        </w:rPr>
        <w:t>свої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можливості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навчатися</w:t>
      </w:r>
      <w:proofErr w:type="spellEnd"/>
      <w:r w:rsidRPr="00920EDB">
        <w:rPr>
          <w:sz w:val="28"/>
          <w:szCs w:val="28"/>
        </w:rPr>
        <w:t xml:space="preserve"> </w:t>
      </w:r>
      <w:proofErr w:type="spellStart"/>
      <w:r w:rsidRPr="00920EDB">
        <w:rPr>
          <w:sz w:val="28"/>
          <w:szCs w:val="28"/>
        </w:rPr>
        <w:t>краще</w:t>
      </w:r>
      <w:proofErr w:type="spellEnd"/>
      <w:r w:rsidRPr="00920EDB">
        <w:rPr>
          <w:sz w:val="28"/>
          <w:szCs w:val="28"/>
        </w:rPr>
        <w:t>.</w:t>
      </w:r>
    </w:p>
    <w:p w:rsidR="00E92EAA" w:rsidRPr="00E92EAA" w:rsidRDefault="00920EDB" w:rsidP="007047BC">
      <w:pPr>
        <w:pStyle w:val="1"/>
        <w:shd w:val="clear" w:color="auto" w:fill="auto"/>
        <w:spacing w:before="0" w:line="360" w:lineRule="auto"/>
        <w:ind w:left="20" w:right="20" w:firstLine="688"/>
        <w:rPr>
          <w:sz w:val="28"/>
          <w:szCs w:val="28"/>
        </w:rPr>
      </w:pPr>
      <w:proofErr w:type="spellStart"/>
      <w:r w:rsidRPr="00E92EAA">
        <w:rPr>
          <w:sz w:val="28"/>
          <w:szCs w:val="28"/>
        </w:rPr>
        <w:t>Учител</w:t>
      </w:r>
      <w:proofErr w:type="gramStart"/>
      <w:r w:rsidRPr="00E92EAA">
        <w:rPr>
          <w:sz w:val="28"/>
          <w:szCs w:val="28"/>
        </w:rPr>
        <w:t>і</w:t>
      </w:r>
      <w:proofErr w:type="spellEnd"/>
      <w:r w:rsidRPr="00E92EAA">
        <w:rPr>
          <w:sz w:val="28"/>
          <w:szCs w:val="28"/>
        </w:rPr>
        <w:t>-</w:t>
      </w:r>
      <w:proofErr w:type="gramEnd"/>
      <w:r w:rsidRPr="00E92EAA">
        <w:rPr>
          <w:sz w:val="28"/>
          <w:szCs w:val="28"/>
        </w:rPr>
        <w:t xml:space="preserve">предметники </w:t>
      </w:r>
      <w:proofErr w:type="spellStart"/>
      <w:r w:rsidRPr="00E92EAA">
        <w:rPr>
          <w:sz w:val="28"/>
          <w:szCs w:val="28"/>
        </w:rPr>
        <w:t>після</w:t>
      </w:r>
      <w:proofErr w:type="spellEnd"/>
      <w:r w:rsidRPr="00E92EAA">
        <w:rPr>
          <w:sz w:val="28"/>
          <w:szCs w:val="28"/>
        </w:rPr>
        <w:t xml:space="preserve"> </w:t>
      </w:r>
      <w:r w:rsidR="00CD775D">
        <w:rPr>
          <w:sz w:val="28"/>
          <w:szCs w:val="28"/>
          <w:lang w:val="uk-UA"/>
        </w:rPr>
        <w:t>моніторингових досліджень</w:t>
      </w:r>
      <w:r w:rsidRPr="00E92EAA">
        <w:rPr>
          <w:sz w:val="28"/>
          <w:szCs w:val="28"/>
        </w:rPr>
        <w:t xml:space="preserve">, </w:t>
      </w:r>
      <w:proofErr w:type="spellStart"/>
      <w:r w:rsidRPr="00E92EAA">
        <w:rPr>
          <w:sz w:val="28"/>
          <w:szCs w:val="28"/>
        </w:rPr>
        <w:t>оцінюванн</w:t>
      </w:r>
      <w:r w:rsidR="00CD775D">
        <w:rPr>
          <w:sz w:val="28"/>
          <w:szCs w:val="28"/>
        </w:rPr>
        <w:t>я</w:t>
      </w:r>
      <w:proofErr w:type="spellEnd"/>
      <w:r w:rsidR="00CD775D">
        <w:rPr>
          <w:sz w:val="28"/>
          <w:szCs w:val="28"/>
        </w:rPr>
        <w:t xml:space="preserve"> за семестр </w:t>
      </w:r>
      <w:proofErr w:type="spellStart"/>
      <w:r w:rsidR="00CD775D">
        <w:rPr>
          <w:sz w:val="28"/>
          <w:szCs w:val="28"/>
        </w:rPr>
        <w:t>складають</w:t>
      </w:r>
      <w:proofErr w:type="spellEnd"/>
      <w:r w:rsidR="00CD775D">
        <w:rPr>
          <w:sz w:val="28"/>
          <w:szCs w:val="28"/>
        </w:rPr>
        <w:t xml:space="preserve"> </w:t>
      </w:r>
      <w:proofErr w:type="spellStart"/>
      <w:r w:rsidR="00CD775D">
        <w:rPr>
          <w:sz w:val="28"/>
          <w:szCs w:val="28"/>
        </w:rPr>
        <w:t>мо</w:t>
      </w:r>
      <w:r w:rsidR="00CD775D">
        <w:rPr>
          <w:sz w:val="28"/>
          <w:szCs w:val="28"/>
        </w:rPr>
        <w:softHyphen/>
        <w:t>нітор</w:t>
      </w:r>
      <w:r w:rsidRPr="00E92EAA">
        <w:rPr>
          <w:sz w:val="28"/>
          <w:szCs w:val="28"/>
        </w:rPr>
        <w:t>ингову</w:t>
      </w:r>
      <w:proofErr w:type="spellEnd"/>
      <w:r w:rsidRPr="00E92EAA">
        <w:rPr>
          <w:sz w:val="28"/>
          <w:szCs w:val="28"/>
        </w:rPr>
        <w:t xml:space="preserve"> карту </w:t>
      </w:r>
      <w:proofErr w:type="spellStart"/>
      <w:r w:rsidRPr="00E92EAA">
        <w:rPr>
          <w:sz w:val="28"/>
          <w:szCs w:val="28"/>
        </w:rPr>
        <w:t>успішності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учнів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зі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свого</w:t>
      </w:r>
      <w:proofErr w:type="spellEnd"/>
      <w:r w:rsidRPr="00E92EAA">
        <w:rPr>
          <w:sz w:val="28"/>
          <w:szCs w:val="28"/>
        </w:rPr>
        <w:t xml:space="preserve"> предмета. </w:t>
      </w:r>
      <w:proofErr w:type="spellStart"/>
      <w:r w:rsidRPr="00E92EAA">
        <w:rPr>
          <w:sz w:val="28"/>
          <w:szCs w:val="28"/>
        </w:rPr>
        <w:t>Обробивши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результати</w:t>
      </w:r>
      <w:proofErr w:type="spellEnd"/>
      <w:r w:rsidRPr="00E92EAA">
        <w:rPr>
          <w:sz w:val="28"/>
          <w:szCs w:val="28"/>
        </w:rPr>
        <w:t xml:space="preserve">, </w:t>
      </w:r>
      <w:proofErr w:type="spellStart"/>
      <w:r w:rsidRPr="00E92EAA">
        <w:rPr>
          <w:sz w:val="28"/>
          <w:szCs w:val="28"/>
        </w:rPr>
        <w:t>будують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діаграми</w:t>
      </w:r>
      <w:proofErr w:type="spellEnd"/>
      <w:r w:rsidRPr="00E92EAA">
        <w:rPr>
          <w:sz w:val="28"/>
          <w:szCs w:val="28"/>
        </w:rPr>
        <w:t xml:space="preserve">, </w:t>
      </w:r>
      <w:proofErr w:type="spellStart"/>
      <w:r w:rsidRPr="00E92EAA">
        <w:rPr>
          <w:sz w:val="28"/>
          <w:szCs w:val="28"/>
        </w:rPr>
        <w:t>графіки</w:t>
      </w:r>
      <w:proofErr w:type="spellEnd"/>
      <w:r w:rsidRPr="00E92EAA">
        <w:rPr>
          <w:sz w:val="28"/>
          <w:szCs w:val="28"/>
        </w:rPr>
        <w:t xml:space="preserve">, </w:t>
      </w:r>
      <w:proofErr w:type="spellStart"/>
      <w:r w:rsidRPr="00E92EAA">
        <w:rPr>
          <w:sz w:val="28"/>
          <w:szCs w:val="28"/>
        </w:rPr>
        <w:t>які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proofErr w:type="gramStart"/>
      <w:r w:rsidRPr="00E92EAA">
        <w:rPr>
          <w:sz w:val="28"/>
          <w:szCs w:val="28"/>
        </w:rPr>
        <w:t>п</w:t>
      </w:r>
      <w:proofErr w:type="gramEnd"/>
      <w:r w:rsidRPr="00E92EAA">
        <w:rPr>
          <w:sz w:val="28"/>
          <w:szCs w:val="28"/>
        </w:rPr>
        <w:t>ізніше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можна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використати</w:t>
      </w:r>
      <w:proofErr w:type="spellEnd"/>
      <w:r w:rsidRPr="00E92EAA">
        <w:rPr>
          <w:sz w:val="28"/>
          <w:szCs w:val="28"/>
        </w:rPr>
        <w:t xml:space="preserve"> </w:t>
      </w:r>
      <w:r w:rsidR="00D4642E">
        <w:rPr>
          <w:sz w:val="28"/>
          <w:szCs w:val="28"/>
          <w:lang w:val="uk-UA"/>
        </w:rPr>
        <w:t>,</w:t>
      </w:r>
      <w:r w:rsidRPr="00E92EAA">
        <w:rPr>
          <w:sz w:val="28"/>
          <w:szCs w:val="28"/>
        </w:rPr>
        <w:t xml:space="preserve">з метою </w:t>
      </w:r>
      <w:proofErr w:type="spellStart"/>
      <w:r w:rsidRPr="00E92EAA">
        <w:rPr>
          <w:sz w:val="28"/>
          <w:szCs w:val="28"/>
        </w:rPr>
        <w:t>аналізу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нав</w:t>
      </w:r>
      <w:r w:rsidRPr="00E92EAA">
        <w:rPr>
          <w:sz w:val="28"/>
          <w:szCs w:val="28"/>
        </w:rPr>
        <w:softHyphen/>
        <w:t>чальних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досягнень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учнів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школи</w:t>
      </w:r>
      <w:proofErr w:type="spellEnd"/>
      <w:r w:rsidRPr="00E92EAA">
        <w:rPr>
          <w:sz w:val="28"/>
          <w:szCs w:val="28"/>
        </w:rPr>
        <w:t xml:space="preserve"> в межах предмета за </w:t>
      </w:r>
      <w:proofErr w:type="spellStart"/>
      <w:r w:rsidRPr="00E92EAA">
        <w:rPr>
          <w:sz w:val="28"/>
          <w:szCs w:val="28"/>
        </w:rPr>
        <w:t>рівнями</w:t>
      </w:r>
      <w:proofErr w:type="spellEnd"/>
      <w:r w:rsidRPr="00E92EAA">
        <w:rPr>
          <w:sz w:val="28"/>
          <w:szCs w:val="28"/>
        </w:rPr>
        <w:t xml:space="preserve">., за </w:t>
      </w:r>
      <w:proofErr w:type="spellStart"/>
      <w:r w:rsidRPr="00E92EAA">
        <w:rPr>
          <w:sz w:val="28"/>
          <w:szCs w:val="28"/>
        </w:rPr>
        <w:t>середнім</w:t>
      </w:r>
      <w:proofErr w:type="spellEnd"/>
      <w:r w:rsidRPr="00E92EAA">
        <w:rPr>
          <w:sz w:val="28"/>
          <w:szCs w:val="28"/>
        </w:rPr>
        <w:t xml:space="preserve"> балом. Коли </w:t>
      </w:r>
      <w:proofErr w:type="spellStart"/>
      <w:r w:rsidRPr="00E92EAA">
        <w:rPr>
          <w:sz w:val="28"/>
          <w:szCs w:val="28"/>
        </w:rPr>
        <w:t>діти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вивчили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всі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навчальні</w:t>
      </w:r>
      <w:proofErr w:type="spellEnd"/>
      <w:r w:rsidRPr="00E92EAA">
        <w:rPr>
          <w:sz w:val="28"/>
          <w:szCs w:val="28"/>
        </w:rPr>
        <w:t xml:space="preserve"> теми з предмета, </w:t>
      </w:r>
      <w:proofErr w:type="spellStart"/>
      <w:r w:rsidRPr="00E92EAA">
        <w:rPr>
          <w:sz w:val="28"/>
          <w:szCs w:val="28"/>
        </w:rPr>
        <w:t>які</w:t>
      </w:r>
      <w:proofErr w:type="spellEnd"/>
      <w:r w:rsidRPr="00E92EAA">
        <w:rPr>
          <w:sz w:val="28"/>
          <w:szCs w:val="28"/>
        </w:rPr>
        <w:t xml:space="preserve"> </w:t>
      </w:r>
      <w:r w:rsidRPr="00E92EAA">
        <w:rPr>
          <w:sz w:val="28"/>
          <w:szCs w:val="28"/>
          <w:lang w:val="uk-UA"/>
        </w:rPr>
        <w:t xml:space="preserve"> передбачені навчальними програмами, </w:t>
      </w:r>
      <w:proofErr w:type="spellStart"/>
      <w:r w:rsidRPr="00E92EAA">
        <w:rPr>
          <w:sz w:val="28"/>
          <w:szCs w:val="28"/>
          <w:lang w:val="uk-UA"/>
        </w:rPr>
        <w:t>вчител</w:t>
      </w:r>
      <w:proofErr w:type="gramStart"/>
      <w:r w:rsidRPr="00E92EAA">
        <w:rPr>
          <w:sz w:val="28"/>
          <w:szCs w:val="28"/>
          <w:lang w:val="uk-UA"/>
        </w:rPr>
        <w:t>і-</w:t>
      </w:r>
      <w:proofErr w:type="gramEnd"/>
      <w:r w:rsidRPr="00E92EAA">
        <w:rPr>
          <w:sz w:val="28"/>
          <w:szCs w:val="28"/>
          <w:lang w:val="uk-UA"/>
        </w:rPr>
        <w:t>предметники</w:t>
      </w:r>
      <w:proofErr w:type="spellEnd"/>
      <w:r w:rsidRPr="00E92EAA">
        <w:rPr>
          <w:sz w:val="28"/>
          <w:szCs w:val="28"/>
          <w:lang w:val="uk-UA"/>
        </w:rPr>
        <w:t xml:space="preserve"> </w:t>
      </w:r>
      <w:proofErr w:type="spellStart"/>
      <w:r w:rsidRPr="00E92EAA">
        <w:rPr>
          <w:sz w:val="28"/>
          <w:szCs w:val="28"/>
        </w:rPr>
        <w:t>здійснюють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моніторинг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рівня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знань</w:t>
      </w:r>
      <w:proofErr w:type="spellEnd"/>
      <w:r w:rsidR="00E92EAA" w:rsidRPr="00E92EAA">
        <w:rPr>
          <w:sz w:val="28"/>
          <w:szCs w:val="28"/>
          <w:lang w:val="uk-UA"/>
        </w:rPr>
        <w:t xml:space="preserve">  </w:t>
      </w:r>
      <w:proofErr w:type="spellStart"/>
      <w:r w:rsidR="00E92EAA" w:rsidRPr="00E92EAA">
        <w:rPr>
          <w:sz w:val="28"/>
          <w:szCs w:val="28"/>
        </w:rPr>
        <w:t>учнів</w:t>
      </w:r>
      <w:proofErr w:type="spellEnd"/>
      <w:r w:rsidR="00E92EAA" w:rsidRPr="00E92EAA">
        <w:rPr>
          <w:sz w:val="28"/>
          <w:szCs w:val="28"/>
        </w:rPr>
        <w:t xml:space="preserve"> з предмета за результатами </w:t>
      </w:r>
      <w:proofErr w:type="spellStart"/>
      <w:r w:rsidR="00E92EAA" w:rsidRPr="00E92EAA">
        <w:rPr>
          <w:sz w:val="28"/>
          <w:szCs w:val="28"/>
        </w:rPr>
        <w:t>тематичного</w:t>
      </w:r>
      <w:proofErr w:type="spellEnd"/>
      <w:r w:rsidR="00E92EAA" w:rsidRPr="00E92EAA">
        <w:rPr>
          <w:sz w:val="28"/>
          <w:szCs w:val="28"/>
        </w:rPr>
        <w:t xml:space="preserve"> </w:t>
      </w:r>
      <w:proofErr w:type="spellStart"/>
      <w:r w:rsidR="00E92EAA" w:rsidRPr="00E92EAA">
        <w:rPr>
          <w:sz w:val="28"/>
          <w:szCs w:val="28"/>
        </w:rPr>
        <w:t>оці</w:t>
      </w:r>
      <w:r w:rsidR="00E92EAA" w:rsidRPr="00E92EAA">
        <w:rPr>
          <w:sz w:val="28"/>
          <w:szCs w:val="28"/>
        </w:rPr>
        <w:softHyphen/>
        <w:t>нювання</w:t>
      </w:r>
      <w:proofErr w:type="spellEnd"/>
      <w:r w:rsidR="00E92EAA" w:rsidRPr="00E92EAA">
        <w:rPr>
          <w:sz w:val="28"/>
          <w:szCs w:val="28"/>
        </w:rPr>
        <w:t>.</w:t>
      </w:r>
    </w:p>
    <w:p w:rsidR="00E92EAA" w:rsidRPr="00E92EAA" w:rsidRDefault="00E92EAA" w:rsidP="00E92EAA">
      <w:pPr>
        <w:pStyle w:val="1"/>
        <w:shd w:val="clear" w:color="auto" w:fill="auto"/>
        <w:spacing w:after="180" w:line="360" w:lineRule="auto"/>
        <w:ind w:left="20" w:right="20" w:firstLine="688"/>
        <w:rPr>
          <w:sz w:val="28"/>
          <w:szCs w:val="28"/>
        </w:rPr>
      </w:pPr>
      <w:proofErr w:type="spellStart"/>
      <w:r w:rsidRPr="00E92EAA">
        <w:rPr>
          <w:sz w:val="28"/>
          <w:szCs w:val="28"/>
        </w:rPr>
        <w:t>Що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це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да</w:t>
      </w:r>
      <w:proofErr w:type="gramStart"/>
      <w:r w:rsidRPr="00E92EAA">
        <w:rPr>
          <w:sz w:val="28"/>
          <w:szCs w:val="28"/>
        </w:rPr>
        <w:t>є</w:t>
      </w:r>
      <w:proofErr w:type="spellEnd"/>
      <w:r w:rsidRPr="00E92EAA">
        <w:rPr>
          <w:sz w:val="28"/>
          <w:szCs w:val="28"/>
        </w:rPr>
        <w:t>?</w:t>
      </w:r>
      <w:proofErr w:type="gramEnd"/>
      <w:r w:rsidRPr="00E92EAA">
        <w:rPr>
          <w:rStyle w:val="a6"/>
          <w:sz w:val="28"/>
          <w:szCs w:val="28"/>
        </w:rPr>
        <w:t xml:space="preserve"> </w:t>
      </w:r>
      <w:proofErr w:type="spellStart"/>
      <w:r w:rsidRPr="00E92EAA">
        <w:rPr>
          <w:rStyle w:val="a6"/>
          <w:sz w:val="28"/>
          <w:szCs w:val="28"/>
        </w:rPr>
        <w:t>По-перше</w:t>
      </w:r>
      <w:proofErr w:type="spellEnd"/>
      <w:r w:rsidRPr="00E92EAA">
        <w:rPr>
          <w:rStyle w:val="a6"/>
          <w:sz w:val="28"/>
          <w:szCs w:val="28"/>
        </w:rPr>
        <w:t>,</w:t>
      </w:r>
      <w:r w:rsidRPr="00E92EAA">
        <w:rPr>
          <w:sz w:val="28"/>
          <w:szCs w:val="28"/>
        </w:rPr>
        <w:t xml:space="preserve"> учитель </w:t>
      </w:r>
      <w:proofErr w:type="spellStart"/>
      <w:r w:rsidRPr="00E92EAA">
        <w:rPr>
          <w:sz w:val="28"/>
          <w:szCs w:val="28"/>
        </w:rPr>
        <w:t>бачить</w:t>
      </w:r>
      <w:proofErr w:type="spellEnd"/>
      <w:r w:rsidRPr="00E92EAA">
        <w:rPr>
          <w:sz w:val="28"/>
          <w:szCs w:val="28"/>
        </w:rPr>
        <w:t xml:space="preserve">, на </w:t>
      </w:r>
      <w:proofErr w:type="spellStart"/>
      <w:r w:rsidRPr="00E92EAA">
        <w:rPr>
          <w:sz w:val="28"/>
          <w:szCs w:val="28"/>
        </w:rPr>
        <w:t>які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нав</w:t>
      </w:r>
      <w:r w:rsidRPr="00E92EAA">
        <w:rPr>
          <w:sz w:val="28"/>
          <w:szCs w:val="28"/>
        </w:rPr>
        <w:softHyphen/>
        <w:t>чальні</w:t>
      </w:r>
      <w:proofErr w:type="spellEnd"/>
      <w:r w:rsidRPr="00E92EAA">
        <w:rPr>
          <w:sz w:val="28"/>
          <w:szCs w:val="28"/>
        </w:rPr>
        <w:t xml:space="preserve"> теми </w:t>
      </w:r>
      <w:proofErr w:type="spellStart"/>
      <w:r w:rsidRPr="00E92EAA">
        <w:rPr>
          <w:sz w:val="28"/>
          <w:szCs w:val="28"/>
        </w:rPr>
        <w:t>йому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варто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звернути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увагу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proofErr w:type="gramStart"/>
      <w:r w:rsidRPr="00E92EAA">
        <w:rPr>
          <w:sz w:val="28"/>
          <w:szCs w:val="28"/>
        </w:rPr>
        <w:t>п</w:t>
      </w:r>
      <w:proofErr w:type="gramEnd"/>
      <w:r w:rsidRPr="00E92EAA">
        <w:rPr>
          <w:sz w:val="28"/>
          <w:szCs w:val="28"/>
        </w:rPr>
        <w:t>ід</w:t>
      </w:r>
      <w:proofErr w:type="spellEnd"/>
      <w:r w:rsidRPr="00E92EAA">
        <w:rPr>
          <w:sz w:val="28"/>
          <w:szCs w:val="28"/>
        </w:rPr>
        <w:t xml:space="preserve"> час </w:t>
      </w:r>
      <w:proofErr w:type="spellStart"/>
      <w:r w:rsidRPr="00E92EAA">
        <w:rPr>
          <w:sz w:val="28"/>
          <w:szCs w:val="28"/>
        </w:rPr>
        <w:t>повто</w:t>
      </w:r>
      <w:r w:rsidRPr="00E92EAA">
        <w:rPr>
          <w:sz w:val="28"/>
          <w:szCs w:val="28"/>
        </w:rPr>
        <w:softHyphen/>
        <w:t>рення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навчального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матеріалу</w:t>
      </w:r>
      <w:proofErr w:type="spellEnd"/>
      <w:r w:rsidRPr="00E92EAA">
        <w:rPr>
          <w:sz w:val="28"/>
          <w:szCs w:val="28"/>
        </w:rPr>
        <w:t xml:space="preserve"> за</w:t>
      </w:r>
      <w:r w:rsidR="00977ACC">
        <w:rPr>
          <w:sz w:val="28"/>
          <w:szCs w:val="28"/>
          <w:lang w:val="uk-UA"/>
        </w:rPr>
        <w:t xml:space="preserve"> </w:t>
      </w:r>
      <w:proofErr w:type="spellStart"/>
      <w:r w:rsidRPr="00E92EAA">
        <w:rPr>
          <w:sz w:val="28"/>
          <w:szCs w:val="28"/>
        </w:rPr>
        <w:t>рік</w:t>
      </w:r>
      <w:proofErr w:type="spellEnd"/>
      <w:r w:rsidRPr="00E92EAA">
        <w:rPr>
          <w:sz w:val="28"/>
          <w:szCs w:val="28"/>
        </w:rPr>
        <w:t>; по</w:t>
      </w:r>
      <w:r w:rsidRPr="00E92EAA">
        <w:rPr>
          <w:rStyle w:val="a6"/>
          <w:sz w:val="28"/>
          <w:szCs w:val="28"/>
        </w:rPr>
        <w:t xml:space="preserve"> -друге,</w:t>
      </w:r>
      <w:r w:rsidR="00D4642E">
        <w:rPr>
          <w:sz w:val="28"/>
          <w:szCs w:val="28"/>
        </w:rPr>
        <w:t xml:space="preserve"> </w:t>
      </w:r>
      <w:proofErr w:type="spellStart"/>
      <w:r w:rsidR="00D4642E">
        <w:rPr>
          <w:sz w:val="28"/>
          <w:szCs w:val="28"/>
        </w:rPr>
        <w:t>мож</w:t>
      </w:r>
      <w:proofErr w:type="spellEnd"/>
      <w:r w:rsidR="00D4642E">
        <w:rPr>
          <w:sz w:val="28"/>
          <w:szCs w:val="28"/>
          <w:lang w:val="uk-UA"/>
        </w:rPr>
        <w:t>на</w:t>
      </w:r>
      <w:r w:rsidRPr="00E92EAA">
        <w:rPr>
          <w:sz w:val="28"/>
          <w:szCs w:val="28"/>
        </w:rPr>
        <w:t xml:space="preserve"> сис</w:t>
      </w:r>
      <w:r w:rsidRPr="00E92EAA">
        <w:rPr>
          <w:sz w:val="28"/>
          <w:szCs w:val="28"/>
        </w:rPr>
        <w:softHyphen/>
        <w:t xml:space="preserve">тематично </w:t>
      </w:r>
      <w:proofErr w:type="spellStart"/>
      <w:r w:rsidRPr="00E92EAA">
        <w:rPr>
          <w:sz w:val="28"/>
          <w:szCs w:val="28"/>
        </w:rPr>
        <w:t>відстежувати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результати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якості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викладання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свого</w:t>
      </w:r>
      <w:proofErr w:type="spellEnd"/>
      <w:r w:rsidRPr="00E92EAA">
        <w:rPr>
          <w:sz w:val="28"/>
          <w:szCs w:val="28"/>
        </w:rPr>
        <w:t xml:space="preserve"> предмета й грамотно </w:t>
      </w:r>
      <w:proofErr w:type="spellStart"/>
      <w:r w:rsidRPr="00E92EAA">
        <w:rPr>
          <w:sz w:val="28"/>
          <w:szCs w:val="28"/>
        </w:rPr>
        <w:t>здійснювати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корекцію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знань</w:t>
      </w:r>
      <w:proofErr w:type="spellEnd"/>
      <w:r w:rsidRPr="00E92EAA">
        <w:rPr>
          <w:sz w:val="28"/>
          <w:szCs w:val="28"/>
        </w:rPr>
        <w:t>.</w:t>
      </w:r>
    </w:p>
    <w:p w:rsidR="00E92EAA" w:rsidRPr="00E92EAA" w:rsidRDefault="00E92EAA" w:rsidP="00E92EAA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Адміністрація шкіл велику увагу приділяє порівняльному </w:t>
      </w:r>
      <w:r w:rsidR="00D4642E">
        <w:rPr>
          <w:sz w:val="28"/>
          <w:szCs w:val="28"/>
        </w:rPr>
        <w:t xml:space="preserve"> </w:t>
      </w:r>
      <w:proofErr w:type="spellStart"/>
      <w:r w:rsidR="00D4642E">
        <w:rPr>
          <w:sz w:val="28"/>
          <w:szCs w:val="28"/>
        </w:rPr>
        <w:t>моніторинг</w:t>
      </w:r>
      <w:proofErr w:type="spellEnd"/>
      <w:r w:rsidR="00D4642E">
        <w:rPr>
          <w:sz w:val="28"/>
          <w:szCs w:val="28"/>
          <w:lang w:val="uk-UA"/>
        </w:rPr>
        <w:t xml:space="preserve">у </w:t>
      </w:r>
      <w:proofErr w:type="spellStart"/>
      <w:r w:rsidRPr="00E92EAA">
        <w:rPr>
          <w:sz w:val="28"/>
          <w:szCs w:val="28"/>
        </w:rPr>
        <w:t>навчальних</w:t>
      </w:r>
      <w:proofErr w:type="spellEnd"/>
      <w:r w:rsidR="00D4642E">
        <w:rPr>
          <w:sz w:val="28"/>
          <w:szCs w:val="28"/>
          <w:lang w:val="uk-UA"/>
        </w:rPr>
        <w:t xml:space="preserve"> </w:t>
      </w:r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досягнень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учнів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шко</w:t>
      </w:r>
      <w:r w:rsidR="00D4642E">
        <w:rPr>
          <w:sz w:val="28"/>
          <w:szCs w:val="28"/>
        </w:rPr>
        <w:softHyphen/>
        <w:t>ли</w:t>
      </w:r>
      <w:proofErr w:type="spellEnd"/>
      <w:r w:rsidR="00D4642E">
        <w:rPr>
          <w:sz w:val="28"/>
          <w:szCs w:val="28"/>
        </w:rPr>
        <w:t xml:space="preserve"> за три роки та </w:t>
      </w:r>
      <w:proofErr w:type="spellStart"/>
      <w:r w:rsidR="00D4642E">
        <w:rPr>
          <w:sz w:val="28"/>
          <w:szCs w:val="28"/>
        </w:rPr>
        <w:t>моніторинг</w:t>
      </w:r>
      <w:proofErr w:type="spellEnd"/>
      <w:r w:rsidR="00D4642E">
        <w:rPr>
          <w:sz w:val="28"/>
          <w:szCs w:val="28"/>
          <w:lang w:val="uk-UA"/>
        </w:rPr>
        <w:t xml:space="preserve">у </w:t>
      </w:r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навчальних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досягнень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випускників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початкової</w:t>
      </w:r>
      <w:proofErr w:type="spellEnd"/>
      <w:r w:rsidRPr="00E92EAA">
        <w:rPr>
          <w:sz w:val="28"/>
          <w:szCs w:val="28"/>
        </w:rPr>
        <w:t xml:space="preserve"> та </w:t>
      </w:r>
      <w:proofErr w:type="spellStart"/>
      <w:r w:rsidRPr="00E92EAA">
        <w:rPr>
          <w:sz w:val="28"/>
          <w:szCs w:val="28"/>
        </w:rPr>
        <w:t>основної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школи</w:t>
      </w:r>
      <w:proofErr w:type="spellEnd"/>
      <w:r w:rsidRPr="00E92EAA">
        <w:rPr>
          <w:sz w:val="28"/>
          <w:szCs w:val="28"/>
        </w:rPr>
        <w:t xml:space="preserve"> </w:t>
      </w:r>
      <w:r w:rsidRPr="00E92EAA">
        <w:rPr>
          <w:sz w:val="28"/>
          <w:szCs w:val="28"/>
          <w:lang w:val="ru"/>
        </w:rPr>
        <w:t xml:space="preserve">— </w:t>
      </w:r>
      <w:r w:rsidR="00D4642E">
        <w:rPr>
          <w:sz w:val="28"/>
          <w:szCs w:val="28"/>
        </w:rPr>
        <w:t xml:space="preserve">4-ті, 9-ті </w:t>
      </w:r>
      <w:proofErr w:type="spellStart"/>
      <w:r w:rsidR="00D4642E">
        <w:rPr>
          <w:sz w:val="28"/>
          <w:szCs w:val="28"/>
        </w:rPr>
        <w:t>кл</w:t>
      </w:r>
      <w:proofErr w:type="spellEnd"/>
      <w:r w:rsidR="00D4642E">
        <w:rPr>
          <w:sz w:val="28"/>
          <w:szCs w:val="28"/>
        </w:rPr>
        <w:t xml:space="preserve">. </w:t>
      </w:r>
      <w:r w:rsidR="00D4642E">
        <w:rPr>
          <w:sz w:val="28"/>
          <w:szCs w:val="28"/>
          <w:lang w:val="uk-UA"/>
        </w:rPr>
        <w:t xml:space="preserve"> Ц</w:t>
      </w:r>
      <w:r w:rsidRPr="00E92EAA">
        <w:rPr>
          <w:sz w:val="28"/>
          <w:szCs w:val="28"/>
        </w:rPr>
        <w:t xml:space="preserve">і </w:t>
      </w:r>
      <w:proofErr w:type="spellStart"/>
      <w:r w:rsidRPr="00E92EAA">
        <w:rPr>
          <w:sz w:val="28"/>
          <w:szCs w:val="28"/>
        </w:rPr>
        <w:t>результати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дають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можливість</w:t>
      </w:r>
      <w:proofErr w:type="spellEnd"/>
      <w:r w:rsidRPr="00E92EAA">
        <w:rPr>
          <w:sz w:val="28"/>
          <w:szCs w:val="28"/>
        </w:rPr>
        <w:t xml:space="preserve"> компетентно </w:t>
      </w:r>
      <w:proofErr w:type="spellStart"/>
      <w:r w:rsidRPr="00E92EAA">
        <w:rPr>
          <w:sz w:val="28"/>
          <w:szCs w:val="28"/>
        </w:rPr>
        <w:t>вирішувати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питання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щодо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навчання</w:t>
      </w:r>
      <w:proofErr w:type="spellEnd"/>
      <w:r w:rsidRPr="00E92EAA">
        <w:rPr>
          <w:sz w:val="28"/>
          <w:szCs w:val="28"/>
        </w:rPr>
        <w:t xml:space="preserve"> у </w:t>
      </w:r>
      <w:proofErr w:type="spellStart"/>
      <w:r w:rsidRPr="00E92EAA">
        <w:rPr>
          <w:sz w:val="28"/>
          <w:szCs w:val="28"/>
        </w:rPr>
        <w:t>профільній</w:t>
      </w:r>
      <w:proofErr w:type="spellEnd"/>
      <w:r w:rsidRPr="00E92EAA">
        <w:rPr>
          <w:sz w:val="28"/>
          <w:szCs w:val="28"/>
        </w:rPr>
        <w:t xml:space="preserve"> </w:t>
      </w:r>
      <w:proofErr w:type="spellStart"/>
      <w:r w:rsidRPr="00E92EAA">
        <w:rPr>
          <w:sz w:val="28"/>
          <w:szCs w:val="28"/>
        </w:rPr>
        <w:t>школі</w:t>
      </w:r>
      <w:proofErr w:type="spellEnd"/>
      <w:r w:rsidRPr="00E92EAA">
        <w:rPr>
          <w:sz w:val="28"/>
          <w:szCs w:val="28"/>
        </w:rPr>
        <w:t>.</w:t>
      </w:r>
    </w:p>
    <w:p w:rsidR="00DA081E" w:rsidRDefault="00E92EAA" w:rsidP="00DA081E">
      <w:pPr>
        <w:spacing w:after="0" w:line="360" w:lineRule="auto"/>
        <w:ind w:left="80" w:right="60" w:firstLine="6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569DF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узагальнюються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 про участь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6569DF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6569D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6569DF" w:rsidRPr="00656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9DF" w:rsidRPr="0065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участі в олімпіадах, конкурсах Малої академії наук, </w:t>
      </w:r>
      <w:proofErr w:type="gramStart"/>
      <w:r w:rsidR="006569DF" w:rsidRPr="0065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вступ</w:t>
      </w:r>
      <w:proofErr w:type="gramEnd"/>
      <w:r w:rsidR="006569DF" w:rsidRPr="0065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ви</w:t>
      </w:r>
      <w:r w:rsidR="00656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щих навчальних закладів та ін. </w:t>
      </w:r>
    </w:p>
    <w:p w:rsidR="00D908FA" w:rsidRPr="00DA081E" w:rsidRDefault="006569DF" w:rsidP="00DA081E">
      <w:pPr>
        <w:spacing w:after="0" w:line="360" w:lineRule="auto"/>
        <w:ind w:left="80" w:right="60" w:firstLine="6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81E">
        <w:rPr>
          <w:rFonts w:ascii="Times New Roman" w:hAnsi="Times New Roman" w:cs="Times New Roman"/>
          <w:sz w:val="28"/>
          <w:szCs w:val="28"/>
          <w:lang w:val="uk-UA" w:eastAsia="uk-UA"/>
        </w:rPr>
        <w:t>Цифри і факти змушують педагогічні  колективи шкіл шукати шляхи підвищення рівня якості осві</w:t>
      </w:r>
      <w:r w:rsidRPr="00DA081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 в школі. Моніторинг дає змогу аналізувати ака</w:t>
      </w:r>
      <w:r w:rsidRPr="00DA081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демічні результати успішності учнів, контролювати рівень викладацької діяльності, прогнозувати кінцеві рівні навчальних досягнень учнів та проектувати пла</w:t>
      </w:r>
      <w:r w:rsidRPr="00DA081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ни успішного навчання дітей.</w:t>
      </w:r>
    </w:p>
    <w:p w:rsidR="00D908FA" w:rsidRPr="007047BC" w:rsidRDefault="00D908FA" w:rsidP="00977ACC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047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Практичний розділ</w:t>
      </w:r>
    </w:p>
    <w:p w:rsidR="00D908FA" w:rsidRDefault="00D908FA" w:rsidP="00D908FA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Співробітництво і співтворчість учителя з учнем дає плідні результати. Лише тоді, коли в класі  немає ні просторового, ні морального бар’єрів між педагогом і дітьми, коли взаємодія між ними визначає сам предмет навчальної діяльності, можна чекати найвищої активності школярів  у навчанні, найбільшої участі у навчальній роботі.</w:t>
      </w:r>
    </w:p>
    <w:p w:rsidR="00D908FA" w:rsidRDefault="00D908FA" w:rsidP="00D908FA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Учитель загальноосвітньої школи сільської місцевості має можливість організувати діяльність учнів,  теоретичного пізнання в практичну сферу, стимулюючи і направляючи  логіку  навчальних  досліджень.</w:t>
      </w:r>
    </w:p>
    <w:p w:rsidR="00D908FA" w:rsidRPr="00977ACC" w:rsidRDefault="00977ACC" w:rsidP="00426BA9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77ACC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Технологія організації і проведення моніторингу якості освіти в школі з базових дисциплін</w:t>
      </w:r>
    </w:p>
    <w:p w:rsidR="00977ACC" w:rsidRDefault="00977ACC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1732BA" w:rsidRPr="001732BA" w:rsidRDefault="00977ACC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Мета</w:t>
      </w:r>
      <w:r w:rsidR="001732BA" w:rsidRPr="00977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:</w:t>
      </w:r>
      <w:r w:rsid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виявити рівень знань учнів 5-х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9-11-</w:t>
      </w:r>
      <w:r w:rsidR="001732BA"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класів з базових дисциплін відповідно до ви</w:t>
      </w:r>
      <w:r w:rsidR="001732BA"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мог державних стандартів.</w:t>
      </w:r>
    </w:p>
    <w:p w:rsidR="001732BA" w:rsidRPr="001732BA" w:rsidRDefault="001732BA" w:rsidP="001732BA">
      <w:pPr>
        <w:keepNext/>
        <w:keepLines/>
        <w:spacing w:after="0" w:line="360" w:lineRule="auto"/>
        <w:ind w:left="80" w:firstLine="3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0"/>
      <w:r w:rsidRPr="00173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Завдання:</w:t>
      </w:r>
      <w:bookmarkEnd w:id="1"/>
    </w:p>
    <w:p w:rsidR="001732BA" w:rsidRPr="001732BA" w:rsidRDefault="001732BA" w:rsidP="001732BA">
      <w:pPr>
        <w:numPr>
          <w:ilvl w:val="0"/>
          <w:numId w:val="4"/>
        </w:numPr>
        <w:tabs>
          <w:tab w:val="left" w:pos="639"/>
        </w:tabs>
        <w:spacing w:after="0" w:line="360" w:lineRule="auto"/>
        <w:ind w:left="8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Оцінити навчальну спроможність учнів</w:t>
      </w:r>
    </w:p>
    <w:p w:rsidR="001732BA" w:rsidRPr="001732BA" w:rsidRDefault="00977ACC" w:rsidP="001732BA">
      <w:pPr>
        <w:spacing w:after="0" w:line="360" w:lineRule="auto"/>
        <w:ind w:left="8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5-х, </w:t>
      </w:r>
      <w:r w:rsid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1732BA"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464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1732BA"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класів до опанування навчального матеріалу</w:t>
      </w:r>
    </w:p>
    <w:p w:rsidR="001732BA" w:rsidRPr="001732BA" w:rsidRDefault="001732BA" w:rsidP="001732BA">
      <w:pPr>
        <w:spacing w:after="0" w:line="36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базових дисциплін та виявити тенденції у підви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щенні успішності.</w:t>
      </w:r>
    </w:p>
    <w:p w:rsidR="001732BA" w:rsidRPr="001732BA" w:rsidRDefault="001732BA" w:rsidP="001732BA">
      <w:pPr>
        <w:numPr>
          <w:ilvl w:val="0"/>
          <w:numId w:val="4"/>
        </w:numPr>
        <w:tabs>
          <w:tab w:val="left" w:pos="579"/>
        </w:tabs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 причини, що негативно впливають на рівень знань учнів, і шляхи їх подолання.</w:t>
      </w:r>
    </w:p>
    <w:p w:rsidR="001732BA" w:rsidRPr="001732BA" w:rsidRDefault="001732BA" w:rsidP="001732BA">
      <w:pPr>
        <w:numPr>
          <w:ilvl w:val="0"/>
          <w:numId w:val="4"/>
        </w:numPr>
        <w:tabs>
          <w:tab w:val="left" w:pos="565"/>
        </w:tabs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Скласти програм</w:t>
      </w:r>
      <w:r w:rsidR="002D0D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регулювання та корекції рів</w:t>
      </w:r>
      <w:r w:rsidR="00977A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ня знань учнів 5-х, </w:t>
      </w:r>
      <w:r w:rsidR="00D464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9-10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класів з базових дисциплін від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повідно до вимог державних стандартів.</w:t>
      </w:r>
    </w:p>
    <w:p w:rsidR="001732BA" w:rsidRPr="001732BA" w:rsidRDefault="001732B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Учасники моніторингу: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адміністрація школи, го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лови МО, учит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елі, учні.</w:t>
      </w:r>
    </w:p>
    <w:p w:rsidR="001732BA" w:rsidRPr="001732BA" w:rsidRDefault="001732B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Вивчення нормативних документів: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опрацювання державних стандартів, навч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альних програм, рекомен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дацій ОІ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ПОПП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відділу </w:t>
      </w:r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освіти 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викладання базових предметів, навчального плану школи тощо.</w:t>
      </w:r>
    </w:p>
    <w:p w:rsidR="001732BA" w:rsidRPr="001732BA" w:rsidRDefault="001732B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Інструментарій: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діагностичні контрольні роботи, тести, анкети, шкільна документація та ін.</w:t>
      </w:r>
    </w:p>
    <w:p w:rsidR="00DA081E" w:rsidRDefault="001732BA" w:rsidP="00467131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2B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Наприкінці вересня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–початку</w:t>
      </w:r>
      <w:proofErr w:type="spellEnd"/>
      <w:r w:rsidR="00923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жовтня адміністрація школ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проводить діагностичні контрольні роботи, тести. На основ</w:t>
      </w:r>
      <w:r w:rsidR="00977A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аналізу цих тестів </w:t>
      </w:r>
      <w:proofErr w:type="spellStart"/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учителі-предметники</w:t>
      </w:r>
      <w:proofErr w:type="spellEnd"/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кожного класу складають на поточний навчаль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ний рік план корекції знань із предмета, а класні ке</w:t>
      </w:r>
      <w:r w:rsidRPr="00173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рівники за результатами попереднього оцінювання</w:t>
      </w:r>
      <w:r w:rsidR="00977A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оформляють моніторингову карту (додатки №1,</w:t>
      </w:r>
      <w:r w:rsidR="00D464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77A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№2).</w:t>
      </w:r>
    </w:p>
    <w:p w:rsidR="00CC503E" w:rsidRPr="00CC503E" w:rsidRDefault="00467131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ab/>
      </w:r>
      <w:r w:rsidR="00CC503E" w:rsidRPr="00CC503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Додаток 1</w:t>
      </w:r>
    </w:p>
    <w:p w:rsidR="00977ACC" w:rsidRDefault="00CC503E" w:rsidP="00CC503E">
      <w:pPr>
        <w:spacing w:after="0" w:line="360" w:lineRule="auto"/>
        <w:ind w:left="80" w:right="60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Моніторингова карта успішності учнів __ класу</w:t>
      </w:r>
    </w:p>
    <w:p w:rsidR="00875E1C" w:rsidRDefault="00CC503E" w:rsidP="00CC503E">
      <w:pPr>
        <w:spacing w:after="0" w:line="360" w:lineRule="auto"/>
        <w:ind w:left="80" w:right="60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результатами 20</w:t>
      </w:r>
      <w:r w:rsidR="00977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Pr="00CC5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20</w:t>
      </w:r>
      <w:r w:rsidR="00977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Pr="00CC5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CC5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CC5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26BA9" w:rsidRPr="00CC503E" w:rsidRDefault="00426BA9" w:rsidP="00CC503E">
      <w:pPr>
        <w:spacing w:after="0" w:line="360" w:lineRule="auto"/>
        <w:ind w:left="80" w:right="60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544"/>
        <w:gridCol w:w="1500"/>
        <w:gridCol w:w="330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 учня</w:t>
            </w:r>
          </w:p>
        </w:tc>
        <w:tc>
          <w:tcPr>
            <w:tcW w:w="8296" w:type="dxa"/>
            <w:gridSpan w:val="20"/>
          </w:tcPr>
          <w:p w:rsidR="00875E1C" w:rsidRDefault="00875E1C" w:rsidP="00875E1C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предмет</w:t>
            </w: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1C" w:rsidTr="00875E1C">
        <w:tc>
          <w:tcPr>
            <w:tcW w:w="54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0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Рейтинг предмета</w:t>
            </w: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875E1C" w:rsidRDefault="00875E1C" w:rsidP="001732BA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01A7A" w:rsidRDefault="00901A7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E1C" w:rsidRDefault="00901A7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Навчаються на високому рівні  учнів, що складає  %</w:t>
      </w:r>
    </w:p>
    <w:p w:rsidR="00901A7A" w:rsidRDefault="00901A7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Навчаються на достатньому рівні  учнів, що складає  %</w:t>
      </w:r>
    </w:p>
    <w:p w:rsidR="00901A7A" w:rsidRDefault="00901A7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Навчаються на середньому рівні  учнів, що складає  %</w:t>
      </w:r>
    </w:p>
    <w:p w:rsidR="00901A7A" w:rsidRDefault="00901A7A" w:rsidP="001732BA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Навчаються на початковому рівні  учнів, що складає  %</w:t>
      </w:r>
    </w:p>
    <w:p w:rsidR="005709C4" w:rsidRPr="00467131" w:rsidRDefault="00901A7A" w:rsidP="00467131">
      <w:pPr>
        <w:spacing w:after="0" w:line="360" w:lineRule="auto"/>
        <w:ind w:left="8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Класний керівник                                       </w:t>
      </w:r>
      <w:r w:rsidR="0046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Рейтинг класу</w:t>
      </w:r>
    </w:p>
    <w:p w:rsidR="00AD6778" w:rsidRPr="00AD6778" w:rsidRDefault="00467131" w:rsidP="00AD6778">
      <w:pPr>
        <w:pStyle w:val="1"/>
        <w:shd w:val="clear" w:color="auto" w:fill="auto"/>
        <w:spacing w:line="360" w:lineRule="auto"/>
        <w:ind w:left="40" w:right="40" w:firstLine="66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778" w:rsidRPr="00AD6778">
        <w:rPr>
          <w:i/>
          <w:sz w:val="28"/>
          <w:szCs w:val="28"/>
          <w:lang w:val="uk-UA"/>
        </w:rPr>
        <w:t>Додаток 2</w:t>
      </w:r>
    </w:p>
    <w:p w:rsidR="005026D9" w:rsidRDefault="00AD6778" w:rsidP="00CE7204">
      <w:pPr>
        <w:pStyle w:val="1"/>
        <w:shd w:val="clear" w:color="auto" w:fill="auto"/>
        <w:spacing w:line="240" w:lineRule="auto"/>
        <w:ind w:left="40" w:right="40" w:firstLine="668"/>
        <w:jc w:val="center"/>
        <w:rPr>
          <w:b/>
          <w:sz w:val="28"/>
          <w:szCs w:val="28"/>
          <w:lang w:val="uk-UA"/>
        </w:rPr>
      </w:pPr>
      <w:r w:rsidRPr="00AD6778">
        <w:rPr>
          <w:b/>
          <w:sz w:val="28"/>
          <w:szCs w:val="28"/>
          <w:lang w:val="uk-UA"/>
        </w:rPr>
        <w:t>Моніторингова карта рі</w:t>
      </w:r>
      <w:r w:rsidR="005026D9">
        <w:rPr>
          <w:b/>
          <w:sz w:val="28"/>
          <w:szCs w:val="28"/>
          <w:lang w:val="uk-UA"/>
        </w:rPr>
        <w:t xml:space="preserve">вня навчальних досягнень учнів </w:t>
      </w:r>
    </w:p>
    <w:p w:rsidR="005026D9" w:rsidRDefault="00C40CAC" w:rsidP="005026D9">
      <w:pPr>
        <w:pStyle w:val="1"/>
        <w:shd w:val="clear" w:color="auto" w:fill="auto"/>
        <w:spacing w:line="240" w:lineRule="auto"/>
        <w:ind w:left="40" w:right="40" w:firstLine="6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(назва предмета) </w:t>
      </w:r>
      <w:r w:rsidR="005026D9">
        <w:rPr>
          <w:b/>
          <w:sz w:val="28"/>
          <w:szCs w:val="28"/>
          <w:lang w:val="uk-UA"/>
        </w:rPr>
        <w:t xml:space="preserve"> </w:t>
      </w:r>
      <w:r w:rsidR="00AD6778" w:rsidRPr="00AD6778">
        <w:rPr>
          <w:b/>
          <w:sz w:val="28"/>
          <w:szCs w:val="28"/>
          <w:lang w:val="uk-UA"/>
        </w:rPr>
        <w:t xml:space="preserve">  за результатами </w:t>
      </w:r>
      <w:r>
        <w:rPr>
          <w:b/>
          <w:sz w:val="28"/>
          <w:szCs w:val="28"/>
          <w:lang w:val="uk-UA"/>
        </w:rPr>
        <w:t>__________________</w:t>
      </w:r>
    </w:p>
    <w:p w:rsidR="005026D9" w:rsidRPr="005026D9" w:rsidRDefault="005026D9" w:rsidP="005026D9">
      <w:pPr>
        <w:pStyle w:val="1"/>
        <w:shd w:val="clear" w:color="auto" w:fill="auto"/>
        <w:spacing w:line="240" w:lineRule="auto"/>
        <w:ind w:left="40" w:right="40" w:firstLine="668"/>
        <w:rPr>
          <w:sz w:val="20"/>
          <w:szCs w:val="20"/>
          <w:lang w:val="uk-UA"/>
        </w:rPr>
      </w:pPr>
      <w:r w:rsidRPr="005026D9">
        <w:rPr>
          <w:sz w:val="20"/>
          <w:szCs w:val="20"/>
          <w:lang w:val="uk-UA"/>
        </w:rPr>
        <w:t xml:space="preserve">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="00C40CAC">
        <w:rPr>
          <w:sz w:val="20"/>
          <w:szCs w:val="20"/>
          <w:lang w:val="uk-UA"/>
        </w:rPr>
        <w:t xml:space="preserve"> </w:t>
      </w:r>
    </w:p>
    <w:p w:rsidR="00CE7204" w:rsidRDefault="00CE7204" w:rsidP="00CE7204">
      <w:pPr>
        <w:pStyle w:val="1"/>
        <w:shd w:val="clear" w:color="auto" w:fill="auto"/>
        <w:spacing w:line="240" w:lineRule="auto"/>
        <w:ind w:left="40" w:right="40" w:firstLine="66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19"/>
        <w:gridCol w:w="624"/>
        <w:gridCol w:w="989"/>
        <w:gridCol w:w="1189"/>
        <w:gridCol w:w="417"/>
        <w:gridCol w:w="937"/>
        <w:gridCol w:w="417"/>
        <w:gridCol w:w="1011"/>
        <w:gridCol w:w="417"/>
        <w:gridCol w:w="906"/>
        <w:gridCol w:w="417"/>
        <w:gridCol w:w="937"/>
      </w:tblGrid>
      <w:tr w:rsidR="00CE7204" w:rsidTr="00CE7204"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868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869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 xml:space="preserve">Достатній рівень </w:t>
            </w:r>
          </w:p>
        </w:tc>
        <w:tc>
          <w:tcPr>
            <w:tcW w:w="869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869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869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869" w:type="dxa"/>
          </w:tcPr>
          <w:p w:rsidR="00CE7204" w:rsidRPr="00CE7204" w:rsidRDefault="00CE7204" w:rsidP="006B1FE9">
            <w:pPr>
              <w:pStyle w:val="1"/>
              <w:shd w:val="clear" w:color="auto" w:fill="auto"/>
              <w:spacing w:line="240" w:lineRule="auto"/>
              <w:ind w:right="40"/>
              <w:jc w:val="center"/>
              <w:rPr>
                <w:b/>
                <w:sz w:val="20"/>
                <w:szCs w:val="20"/>
                <w:lang w:val="uk-UA"/>
              </w:rPr>
            </w:pPr>
            <w:r w:rsidRPr="00CE7204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</w:tr>
      <w:tr w:rsidR="00CE7204" w:rsidTr="00CE7204"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E7204" w:rsidTr="00CE7204"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E7204" w:rsidTr="00CE7204"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E7204" w:rsidTr="00CE7204"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E7204" w:rsidTr="00CE7204"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E7204" w:rsidRDefault="00CE7204" w:rsidP="00AD6778">
            <w:pPr>
              <w:pStyle w:val="1"/>
              <w:shd w:val="clear" w:color="auto" w:fill="auto"/>
              <w:spacing w:line="360" w:lineRule="auto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6778" w:rsidRPr="00AD6778" w:rsidRDefault="00AD6778" w:rsidP="00AD6778">
      <w:pPr>
        <w:pStyle w:val="1"/>
        <w:shd w:val="clear" w:color="auto" w:fill="auto"/>
        <w:spacing w:line="360" w:lineRule="auto"/>
        <w:ind w:left="40" w:right="40" w:firstLine="668"/>
        <w:jc w:val="center"/>
        <w:rPr>
          <w:b/>
          <w:sz w:val="28"/>
          <w:szCs w:val="28"/>
          <w:lang w:val="uk-UA"/>
        </w:rPr>
      </w:pPr>
    </w:p>
    <w:p w:rsidR="006B1FE9" w:rsidRPr="006B1FE9" w:rsidRDefault="006B1FE9" w:rsidP="00B97363">
      <w:pPr>
        <w:spacing w:after="0" w:line="360" w:lineRule="auto"/>
        <w:ind w:left="80" w:right="20" w:firstLine="6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опрацювавши дані таблиць, заступник ди</w:t>
      </w: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ректора з н</w:t>
      </w:r>
      <w:r w:rsidR="00C51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авчально-виховної роботи виявляє</w:t>
      </w: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найнижчий рівень знань на початку </w:t>
      </w:r>
      <w:r w:rsidR="00C51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2011/2012</w:t>
      </w: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 р. учні показали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1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1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української мови . За допомогою порі</w:t>
      </w:r>
      <w:r w:rsidRPr="006B1F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вняльних діаграм визначили клас, у якому найнижчий рівень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досягнень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.</w:t>
      </w:r>
    </w:p>
    <w:p w:rsidR="00B97363" w:rsidRPr="00B97363" w:rsidRDefault="006B1FE9" w:rsidP="00B97363">
      <w:pPr>
        <w:spacing w:line="360" w:lineRule="auto"/>
        <w:ind w:left="160" w:right="80" w:firstLine="5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Виявивши, що учні </w:t>
      </w:r>
      <w:r w:rsidRPr="00B973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 </w:t>
      </w:r>
      <w:r w:rsidR="00E41C68" w:rsidRPr="00B97363">
        <w:rPr>
          <w:rFonts w:ascii="Times New Roman" w:hAnsi="Times New Roman" w:cs="Times New Roman"/>
          <w:sz w:val="28"/>
          <w:szCs w:val="28"/>
          <w:lang w:val="uk-UA" w:eastAsia="fr-FR"/>
        </w:rPr>
        <w:t xml:space="preserve">класу </w:t>
      </w:r>
      <w:r w:rsidR="00E41C68" w:rsidRPr="00B973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мають найнижчий бал  із </w:t>
      </w:r>
      <w:r w:rsidR="00E41C68" w:rsidRPr="00B97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мови </w:t>
      </w:r>
      <w:r w:rsidRPr="00B973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школі, звертаємося до графіка «Рівень досягнень учнів 10-го класу з базових дисциплін» і</w:t>
      </w:r>
      <w:r w:rsidR="00B97363" w:rsidRPr="00B973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виявляємо, </w:t>
      </w:r>
      <w:r w:rsid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в ць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   класі низький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івень знань не лише з української мови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й з інших предметів.</w:t>
      </w:r>
    </w:p>
    <w:p w:rsidR="00844A55" w:rsidRDefault="00B97363" w:rsidP="00B97363">
      <w:pPr>
        <w:spacing w:after="0" w:line="360" w:lineRule="auto"/>
        <w:ind w:left="160" w:right="80" w:firstLine="5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 основі цих даних адміністрація шко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 приймає  рішення: здійснити перевірку стану викладання української мови </w:t>
      </w:r>
      <w:r w:rsidRPr="00B97363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</w:t>
      </w:r>
      <w:r w:rsidRPr="00B97363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-9</w:t>
      </w:r>
      <w:r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-х класах та </w:t>
      </w:r>
      <w:proofErr w:type="spellStart"/>
      <w:r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класно-узагаль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у 9</w:t>
      </w:r>
      <w:r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-му класі, залучивши до в</w:t>
      </w:r>
      <w:r w:rsidR="00844A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изначеного </w:t>
      </w:r>
      <w:r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раніше кола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учасників психологічну службу . Даний </w:t>
      </w:r>
      <w:r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 обов'язково передбачає здій</w:t>
      </w:r>
      <w:r w:rsidR="00844A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снення </w:t>
      </w:r>
    </w:p>
    <w:p w:rsidR="00B97363" w:rsidRPr="00B97363" w:rsidRDefault="00844A55" w:rsidP="00844A55">
      <w:p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по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точного оцінювання, 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само оцінювання (зрізи знань) </w:t>
      </w:r>
      <w:r w:rsidR="00E4265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(на</w:t>
      </w:r>
      <w:r w:rsidR="00B97363" w:rsidRPr="00B973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кінець І семестру).</w:t>
      </w:r>
    </w:p>
    <w:p w:rsidR="00EB6DC1" w:rsidRDefault="00047347" w:rsidP="00B97363">
      <w:pPr>
        <w:tabs>
          <w:tab w:val="left" w:pos="2435"/>
        </w:tabs>
        <w:spacing w:after="0" w:line="360" w:lineRule="auto"/>
        <w:ind w:left="16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одичне о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б'єднання вчителів з української мови та літератури 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зробляє 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вчителів української мови 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комендації щодо підвищення якості навча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з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та визнач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ає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шляхи подолання недоліків.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занятті психолого-педагогічного се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нару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робляється  система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заходів для під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вищення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інтересу 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до вивчення української мови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пам'ятку «Ре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комендації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форм і методів підвищення рів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ня навченості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т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шляхи формування творчої особистості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Соціально-психологічна служба шко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 на базі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психоло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гічних досліджень рівня розвитку інтелекту (мотиваційної сфери, темпових показників,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урахуванням реальних навчальних</w:t>
      </w:r>
      <w:r w:rsidR="00C40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досягнень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учнів склала прогнози для кожного</w:t>
      </w:r>
      <w:r w:rsidR="00AC1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учня 10-го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класу. Аналіз результатів діагностичного 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вивчення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інтелектуа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льних здібностей учнів 10-го класу виявив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необхідність проведення</w:t>
      </w:r>
      <w:r w:rsidR="00EB6D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психологічної корекції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розумового розвитку окремих груп учнів,</w:t>
      </w:r>
      <w:r w:rsidR="00EB6D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мають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нижчий </w:t>
      </w:r>
      <w:r w:rsidR="00EB6D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середнього чи низький рівень І</w:t>
      </w:r>
      <w:r w:rsidR="00EB6D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EB6D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97363" w:rsidRPr="00B97363" w:rsidRDefault="00EB6DC1" w:rsidP="00B97363">
      <w:pPr>
        <w:tabs>
          <w:tab w:val="left" w:pos="2435"/>
        </w:tabs>
        <w:spacing w:after="0" w:line="360" w:lineRule="auto"/>
        <w:ind w:left="16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едена діагностика наприкінці навчального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засвід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чила позитивні зміни рівня інтелектуаль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витку в тих учнів, з якими проводили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роботу.</w:t>
      </w:r>
    </w:p>
    <w:p w:rsidR="00EB6DC1" w:rsidRDefault="00EB6DC1" w:rsidP="00B97363">
      <w:pPr>
        <w:spacing w:after="0" w:line="360" w:lineRule="auto"/>
        <w:ind w:left="160" w:right="8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Учителі української мови  склали</w:t>
      </w:r>
      <w:r w:rsidR="001A3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 корекції знань учнів  6- 9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із української мови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Адміністрація шко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 видала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 «Пр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стан викладання, дотримання державних 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 до змісту та обсягу навчальних прогр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рівня навчальних досягнень з української мови</w:t>
      </w:r>
      <w:r w:rsidR="00B97363" w:rsidRPr="00B973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CC4652" w:rsidRDefault="00B97363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3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На початку квітня</w:t>
      </w:r>
      <w:r w:rsidR="00EB6D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 української мови </w:t>
      </w:r>
      <w:r w:rsidRPr="00B9736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 з</w:t>
      </w:r>
      <w:r w:rsidR="00EB6DC1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д</w:t>
      </w:r>
      <w:r w:rsidRPr="00B9736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і</w:t>
      </w:r>
      <w:r w:rsidR="00EB6DC1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йснили </w:t>
      </w:r>
      <w:r w:rsidR="00CC4652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 xml:space="preserve">моніторинг рівня знань учнів 10-го класу з предмета  </w:t>
      </w:r>
      <w:r w:rsidR="00CC4652" w:rsidRPr="00CC4652">
        <w:rPr>
          <w:rFonts w:ascii="Times New Roman" w:hAnsi="Times New Roman" w:cs="Times New Roman"/>
          <w:sz w:val="28"/>
          <w:szCs w:val="28"/>
          <w:lang w:val="uk-UA"/>
        </w:rPr>
        <w:t>за результатам</w:t>
      </w:r>
      <w:r w:rsidR="00CC4652">
        <w:rPr>
          <w:rFonts w:ascii="Times New Roman" w:hAnsi="Times New Roman" w:cs="Times New Roman"/>
          <w:sz w:val="28"/>
          <w:szCs w:val="28"/>
          <w:lang w:val="uk-UA"/>
        </w:rPr>
        <w:t xml:space="preserve">и тематичного оцінювання, щоб </w:t>
      </w:r>
      <w:r w:rsidR="00CC4652" w:rsidRPr="00CC4652">
        <w:rPr>
          <w:rFonts w:ascii="Times New Roman" w:hAnsi="Times New Roman" w:cs="Times New Roman"/>
          <w:sz w:val="28"/>
          <w:szCs w:val="28"/>
          <w:lang w:val="uk-UA"/>
        </w:rPr>
        <w:t>побачити, на які навчальні теми їм варто</w:t>
      </w:r>
      <w:r w:rsidR="00CC4652">
        <w:rPr>
          <w:rFonts w:ascii="Times New Roman" w:hAnsi="Times New Roman" w:cs="Times New Roman"/>
          <w:sz w:val="28"/>
          <w:szCs w:val="28"/>
          <w:lang w:val="uk-UA"/>
        </w:rPr>
        <w:t xml:space="preserve"> звернути </w:t>
      </w:r>
      <w:r w:rsidR="00CC4652"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увагу під час повторення навчального матері</w:t>
      </w:r>
      <w:r w:rsidR="001A36FA">
        <w:rPr>
          <w:rFonts w:ascii="Times New Roman" w:hAnsi="Times New Roman" w:cs="Times New Roman"/>
          <w:sz w:val="28"/>
          <w:szCs w:val="28"/>
          <w:lang w:val="uk-UA"/>
        </w:rPr>
        <w:t xml:space="preserve">алу </w:t>
      </w:r>
      <w:r w:rsidR="00CC4652"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та надалі</w:t>
      </w:r>
      <w:r w:rsidR="00CC4652">
        <w:rPr>
          <w:rFonts w:ascii="Times New Roman" w:hAnsi="Times New Roman" w:cs="Times New Roman"/>
          <w:sz w:val="28"/>
          <w:szCs w:val="28"/>
          <w:lang w:val="uk-UA"/>
        </w:rPr>
        <w:t xml:space="preserve"> грамотно здійснювати корекцію знань.</w:t>
      </w:r>
    </w:p>
    <w:p w:rsidR="00CC4652" w:rsidRDefault="00CC4652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65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травні</w:t>
      </w:r>
      <w:r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здійснює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підсумкове </w:t>
      </w:r>
      <w:r w:rsidRPr="00CC46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оціню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учнів із української мови шляхом контрольних робіт, </w:t>
      </w:r>
      <w:r w:rsidRPr="00CC4652">
        <w:rPr>
          <w:rFonts w:ascii="Times New Roman" w:hAnsi="Times New Roman" w:cs="Times New Roman"/>
          <w:sz w:val="28"/>
          <w:szCs w:val="28"/>
          <w:lang w:val="uk-UA"/>
        </w:rPr>
        <w:t>тестів, аналізу та прогнозує педагогічну д</w:t>
      </w:r>
      <w:r w:rsidR="001A36FA">
        <w:rPr>
          <w:rFonts w:ascii="Times New Roman" w:hAnsi="Times New Roman" w:cs="Times New Roman"/>
          <w:sz w:val="28"/>
          <w:szCs w:val="28"/>
          <w:lang w:val="uk-UA"/>
        </w:rPr>
        <w:t>іяльність</w:t>
      </w:r>
      <w:r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період. Результати ДПА показ</w:t>
      </w:r>
      <w:r w:rsidR="001A36FA">
        <w:rPr>
          <w:rFonts w:ascii="Times New Roman" w:hAnsi="Times New Roman" w:cs="Times New Roman"/>
          <w:sz w:val="28"/>
          <w:szCs w:val="28"/>
          <w:lang w:val="uk-UA"/>
        </w:rPr>
        <w:t xml:space="preserve">ують  </w:t>
      </w:r>
      <w:r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проведеної </w:t>
      </w:r>
      <w:proofErr w:type="spellStart"/>
      <w:r w:rsidRPr="00CC4652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CC465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D90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397" w:rsidRDefault="00970397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D68" w:rsidRDefault="00B35D58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Отже можна виділити наступні етапи моніторингових досліджень: </w:t>
      </w:r>
    </w:p>
    <w:p w:rsidR="00177D68" w:rsidRDefault="00177D68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1203F" w:rsidRDefault="00177D68" w:rsidP="0061203F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A081E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хема</w:t>
      </w:r>
    </w:p>
    <w:p w:rsidR="0061203F" w:rsidRDefault="0061203F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1203F" w:rsidRDefault="0061203F" w:rsidP="0061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CB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Етапи</w:t>
      </w:r>
      <w:proofErr w:type="spellEnd"/>
      <w:r w:rsidRPr="00CB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B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моніторингових</w:t>
      </w:r>
      <w:proofErr w:type="spellEnd"/>
      <w:r w:rsidRPr="00CB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B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</w:t>
      </w:r>
      <w:proofErr w:type="gramEnd"/>
      <w:r w:rsidRPr="00CB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іджень</w:t>
      </w:r>
      <w:proofErr w:type="spellEnd"/>
    </w:p>
    <w:p w:rsidR="0061203F" w:rsidRDefault="0061203F" w:rsidP="0061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088" w:type="dxa"/>
        <w:tblInd w:w="95" w:type="dxa"/>
        <w:tblLook w:val="04A0" w:firstRow="1" w:lastRow="0" w:firstColumn="1" w:lastColumn="0" w:noHBand="0" w:noVBand="1"/>
      </w:tblPr>
      <w:tblGrid>
        <w:gridCol w:w="297"/>
        <w:gridCol w:w="286"/>
        <w:gridCol w:w="824"/>
        <w:gridCol w:w="460"/>
        <w:gridCol w:w="460"/>
        <w:gridCol w:w="460"/>
        <w:gridCol w:w="61"/>
        <w:gridCol w:w="287"/>
        <w:gridCol w:w="112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1209"/>
      </w:tblGrid>
      <w:tr w:rsidR="0061203F" w:rsidRPr="00CB730B" w:rsidTr="0061203F">
        <w:trPr>
          <w:gridBefore w:val="7"/>
          <w:wBefore w:w="2848" w:type="dxa"/>
          <w:trHeight w:val="312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Мета</w:t>
            </w:r>
          </w:p>
        </w:tc>
      </w:tr>
      <w:tr w:rsidR="0061203F" w:rsidRPr="00CB730B" w:rsidTr="0061203F">
        <w:trPr>
          <w:gridBefore w:val="7"/>
          <w:wBefore w:w="2848" w:type="dxa"/>
          <w:trHeight w:val="312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`б</w:t>
            </w:r>
            <w:proofErr w:type="gram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єкт</w:t>
            </w:r>
            <w:proofErr w:type="spellEnd"/>
          </w:p>
        </w:tc>
      </w:tr>
      <w:tr w:rsidR="0061203F" w:rsidRPr="00CB730B" w:rsidTr="0061203F">
        <w:trPr>
          <w:gridBefore w:val="1"/>
          <w:wBefore w:w="297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proofErr w:type="spellStart"/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ідготовчий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Коло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учасникі</w:t>
            </w:r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терміні</w:t>
            </w:r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критерії</w:t>
            </w:r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показників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</w:p>
        </w:tc>
      </w:tr>
      <w:tr w:rsidR="0061203F" w:rsidRPr="00CB730B" w:rsidTr="0061203F">
        <w:trPr>
          <w:trHeight w:val="288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співбесіди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тести,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відвідування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уроків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зрізи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знань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Пошук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слабкої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ланки</w:t>
            </w:r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результаті</w:t>
            </w:r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1203F" w:rsidRPr="00CB730B" w:rsidTr="0061203F">
        <w:trPr>
          <w:trHeight w:val="288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Узагальнення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статистичної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proofErr w:type="spellStart"/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ідсумковий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Висновки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спрямовані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усунення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прблеми</w:t>
            </w:r>
            <w:proofErr w:type="spell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рекомендацій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корекційної</w:t>
            </w:r>
            <w:proofErr w:type="spell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</w:tr>
      <w:tr w:rsidR="0061203F" w:rsidRPr="00CB730B" w:rsidTr="0061203F">
        <w:trPr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Прийняття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управлінських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ішень</w:t>
            </w:r>
            <w:proofErr w:type="spellEnd"/>
          </w:p>
        </w:tc>
      </w:tr>
      <w:tr w:rsidR="0061203F" w:rsidRPr="00CB730B" w:rsidTr="0061203F">
        <w:trPr>
          <w:gridAfter w:val="2"/>
          <w:wAfter w:w="1672" w:type="dxa"/>
          <w:trHeight w:val="288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1203F" w:rsidRPr="00CB730B" w:rsidTr="0061203F">
        <w:trPr>
          <w:gridAfter w:val="1"/>
          <w:wAfter w:w="1209" w:type="dxa"/>
          <w:trHeight w:val="31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Технологія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корекційного</w:t>
            </w:r>
            <w:proofErr w:type="spellEnd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1203F" w:rsidRPr="00CB730B" w:rsidTr="0061203F">
        <w:trPr>
          <w:gridAfter w:val="2"/>
          <w:wAfter w:w="1672" w:type="dxa"/>
          <w:trHeight w:val="288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1203F" w:rsidRPr="00CB730B" w:rsidTr="0061203F">
        <w:trPr>
          <w:gridBefore w:val="1"/>
          <w:gridAfter w:val="2"/>
          <w:wBefore w:w="297" w:type="dxa"/>
          <w:wAfter w:w="1672" w:type="dxa"/>
          <w:trHeight w:val="312"/>
        </w:trPr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3F" w:rsidRPr="00CB730B" w:rsidRDefault="0061203F" w:rsidP="0061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Прогнозування</w:t>
            </w:r>
          </w:p>
        </w:tc>
      </w:tr>
    </w:tbl>
    <w:p w:rsidR="0061203F" w:rsidRDefault="0061203F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A081E" w:rsidRDefault="00DA081E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116AD" w:rsidRDefault="001116AD" w:rsidP="004F601B">
      <w:pPr>
        <w:spacing w:after="0" w:line="360" w:lineRule="auto"/>
        <w:ind w:right="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116AD" w:rsidRPr="001A36FA" w:rsidRDefault="00C40CAC" w:rsidP="001A36FA">
      <w:pPr>
        <w:spacing w:after="0" w:line="360" w:lineRule="auto"/>
        <w:ind w:left="160" w:right="80" w:firstLine="548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 xml:space="preserve">Моніторинг </w:t>
      </w:r>
      <w:r w:rsidR="001A36FA" w:rsidRPr="001A36FA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навчальних досягнень учнів</w:t>
      </w:r>
      <w:r w:rsidRPr="00C40CA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 математики </w:t>
      </w:r>
      <w:r w:rsidRPr="001A36F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1116AD" w:rsidRDefault="001116AD" w:rsidP="00CC4652">
      <w:pPr>
        <w:spacing w:after="0" w:line="360" w:lineRule="auto"/>
        <w:ind w:left="160" w:right="80" w:firstLine="54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116AD" w:rsidRPr="001116AD" w:rsidRDefault="001116AD" w:rsidP="001116AD">
      <w:pPr>
        <w:spacing w:after="18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Реформування освіти в Украї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ні передбачає створення високо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ефективного механізму за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безпечення якості освіти, зокрема якості навчальних досягнень учнів. Введення сучасних технологій в орга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нізацію державної підсумкової атес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тації випускників, здійснення не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залежного зовнішнього оцінювання та перші результати цих досліджень щодо навчання математики, упрова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дження в життя ідеї стандартизації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освіті </w:t>
      </w:r>
      <w:r w:rsidR="0062010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зв'язку з її реформуванням зумовлюють потреби широкого засто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сування моніторингових досліджень навчальних досягнень учнів, зокре</w:t>
      </w:r>
      <w:r w:rsidRPr="001116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ма в математичній освіті.</w:t>
      </w:r>
    </w:p>
    <w:p w:rsidR="001116AD" w:rsidRPr="001116AD" w:rsidRDefault="001116AD" w:rsidP="001116AD">
      <w:pPr>
        <w:spacing w:before="180"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останнє десятиріччя кількість годин на вив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чення математики значно скоротилася. Програма ж залишається майже незмінною. Додалися нові теми. У цих умовах кожному вчителеві не вистачає часу на уроці. Разом з тим кожний учитель мріє, щоб його учні набули необхідних навичок, творчо працювали, знали й любили математику. Тому зацікавленість у вивченні математики та підтримка цієї зацікавленості у школярів є важливим завданням учителя.</w:t>
      </w:r>
    </w:p>
    <w:p w:rsidR="001116AD" w:rsidRPr="001116AD" w:rsidRDefault="001116AD" w:rsidP="001116AD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Вивчення математики — нелегка праця, цей пред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мет розвиває інтелект, логічність думки, гнучкість ро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зуму, здатність прогнозувати певні ситуації. Завдання вчителя — покращити результати навчання, навчити учнів ліквідовувати прогалини в знаннях, виправляти помилки, працюючи над собою.</w:t>
      </w:r>
    </w:p>
    <w:p w:rsidR="001116AD" w:rsidRDefault="001116AD" w:rsidP="00970397">
      <w:pPr>
        <w:spacing w:after="0" w:line="360" w:lineRule="auto"/>
        <w:ind w:left="160" w:right="80" w:firstLine="5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Орієнтуючись на наказ Міністерства освіти і нау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ки України № 31 від 21.01.2002 р. «Про проведення моніторингу якості математичної освіти» та з метою удосконалення контролю за освітнім рівнем матема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тичної підготовки учнів загальноосвітніх навчальних закладів міста, відді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 освіти Світловодської райдержадміністрації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видав наказ «Про проведення моніторингу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якості математичної освіти в загальноос</w:t>
      </w:r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вітніх навчальних закладах району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Кожний навчальний заклад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допомогою 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методичного кабінету організував моніторинг базової навчальної підготовки учнів. Було створено лабораторії </w:t>
      </w:r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координаторів з учителів математики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класних керівників.</w:t>
      </w:r>
    </w:p>
    <w:p w:rsidR="001116AD" w:rsidRPr="001116AD" w:rsidRDefault="001116AD" w:rsidP="00500FFA">
      <w:pPr>
        <w:spacing w:after="0" w:line="360" w:lineRule="auto"/>
        <w:ind w:left="40" w:right="12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Проведенню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моніторингових досліджень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редувала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чна підготовка й індивідуальна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бота з кожним учителем.</w:t>
      </w:r>
    </w:p>
    <w:p w:rsidR="001116AD" w:rsidRPr="001116AD" w:rsidRDefault="00500FFA" w:rsidP="001116AD">
      <w:pPr>
        <w:spacing w:after="0" w:line="360" w:lineRule="auto"/>
        <w:ind w:left="40" w:right="1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  </w:t>
      </w:r>
      <w:r w:rsidR="001116AD" w:rsidRPr="00111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Метою проведення</w:t>
      </w:r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загальнорайонног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моніторин</w:t>
      </w:r>
      <w:r w:rsidR="001116AD"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гового дослідження є:</w:t>
      </w:r>
    </w:p>
    <w:p w:rsidR="001116AD" w:rsidRPr="001116AD" w:rsidRDefault="001116AD" w:rsidP="001116AD">
      <w:pPr>
        <w:numPr>
          <w:ilvl w:val="0"/>
          <w:numId w:val="4"/>
        </w:numPr>
        <w:tabs>
          <w:tab w:val="left" w:pos="534"/>
        </w:tabs>
        <w:spacing w:after="0" w:line="360" w:lineRule="auto"/>
        <w:ind w:left="40" w:right="1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перевірка знань, умінь та навичок учнів і 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повідно до програм з математики;</w:t>
      </w:r>
    </w:p>
    <w:p w:rsidR="001116AD" w:rsidRPr="001116AD" w:rsidRDefault="001116AD" w:rsidP="001116AD">
      <w:pPr>
        <w:numPr>
          <w:ilvl w:val="0"/>
          <w:numId w:val="4"/>
        </w:numPr>
        <w:tabs>
          <w:tab w:val="left" w:pos="530"/>
        </w:tabs>
        <w:spacing w:after="0" w:line="360" w:lineRule="auto"/>
        <w:ind w:left="40" w:right="1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виявлення </w:t>
      </w:r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реального рівня навчальних досяг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нень з подальшою корекцією знань;</w:t>
      </w:r>
    </w:p>
    <w:p w:rsidR="001116AD" w:rsidRPr="001116AD" w:rsidRDefault="001116AD" w:rsidP="001116AD">
      <w:pPr>
        <w:numPr>
          <w:ilvl w:val="0"/>
          <w:numId w:val="4"/>
        </w:numPr>
        <w:tabs>
          <w:tab w:val="left" w:pos="520"/>
        </w:tabs>
        <w:spacing w:after="0" w:line="360" w:lineRule="auto"/>
        <w:ind w:left="40" w:right="1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оцінка навча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льної спроможності учнів до опа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нування навчального матеріалу;</w:t>
      </w:r>
    </w:p>
    <w:p w:rsidR="001116AD" w:rsidRPr="001116AD" w:rsidRDefault="001116AD" w:rsidP="001116AD">
      <w:pPr>
        <w:numPr>
          <w:ilvl w:val="0"/>
          <w:numId w:val="4"/>
        </w:numPr>
        <w:tabs>
          <w:tab w:val="left" w:pos="510"/>
        </w:tabs>
        <w:spacing w:after="0" w:line="360" w:lineRule="auto"/>
        <w:ind w:left="40" w:right="1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оцінка ступе</w:t>
      </w:r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підготовки учнів випускних кла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сів до зовніш</w:t>
      </w:r>
      <w:r w:rsidR="00620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нього незалежного оцінювання з ма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тематики.</w:t>
      </w:r>
    </w:p>
    <w:p w:rsidR="001116AD" w:rsidRPr="00BC077A" w:rsidRDefault="001116AD" w:rsidP="0030494B">
      <w:pPr>
        <w:spacing w:after="0" w:line="360" w:lineRule="auto"/>
        <w:ind w:left="40" w:right="12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провед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моніторингових досліджень якос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 математичної підготовки учнів членами лаборат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500F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була </w:t>
      </w:r>
      <w:r w:rsid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истематизована інформація</w:t>
      </w:r>
      <w:r w:rsidR="009551BE" w:rsidRP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результати </w:t>
      </w:r>
      <w:proofErr w:type="spellStart"/>
      <w:r w:rsidR="009551BE" w:rsidRP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</w:t>
      </w:r>
      <w:r w:rsidRP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невих</w:t>
      </w:r>
      <w:proofErr w:type="spellEnd"/>
      <w:r w:rsidRP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контрольн</w:t>
      </w:r>
      <w:r w:rsidR="00620106" w:rsidRP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робіт (діагностичної, за перший</w:t>
      </w:r>
      <w:r w:rsidRPr="00BC0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семестр, річної).</w:t>
      </w:r>
    </w:p>
    <w:p w:rsidR="001116AD" w:rsidRPr="001116AD" w:rsidRDefault="001116AD" w:rsidP="009551BE">
      <w:pPr>
        <w:spacing w:after="0" w:line="360" w:lineRule="auto"/>
        <w:ind w:left="40" w:right="12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пі</w:t>
      </w:r>
      <w:r w:rsidR="009551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дготовки та ефективного проведення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моніторингових до</w:t>
      </w:r>
      <w:r w:rsidR="009551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сліджень методичний кабінет про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вів навчання та кон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сультації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вчит</w:t>
      </w:r>
      <w:r w:rsidR="0030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елів.</w:t>
      </w:r>
    </w:p>
    <w:p w:rsidR="001116AD" w:rsidRPr="001116AD" w:rsidRDefault="001116AD" w:rsidP="009551BE">
      <w:pPr>
        <w:spacing w:after="0" w:line="360" w:lineRule="auto"/>
        <w:ind w:left="40" w:right="12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Важливо, щоб к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ожен учитель володів методами аналізу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рівня розвитку учнів, умів оці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нювати можливості розумової 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учня з орієнтацією на показники 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фізичного роз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витку. Дуже важливи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і психологічний мікроклімат: учень</w:t>
      </w:r>
      <w:r w:rsidRPr="00111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мусить відчувати зацікавленість учителя у поглибленні знань, бо це спільна мета вчителя й учня.</w:t>
      </w:r>
    </w:p>
    <w:p w:rsidR="00050DA4" w:rsidRDefault="001116AD" w:rsidP="00050DA4">
      <w:pPr>
        <w:spacing w:after="0" w:line="360" w:lineRule="auto"/>
        <w:ind w:left="160" w:right="80" w:firstLine="5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 метою удосконалення метод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ичної роботи вчите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ля у технології </w:t>
      </w:r>
      <w:proofErr w:type="spellStart"/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собистісно</w:t>
      </w:r>
      <w:proofErr w:type="spellEnd"/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зорієнтованого навчання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методичний кабінет 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відділу освіти перед кожним учителем  </w:t>
      </w:r>
      <w:r w:rsidR="00510236" w:rsidRPr="0051023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поставив мету: </w:t>
      </w:r>
    </w:p>
    <w:p w:rsidR="00510236" w:rsidRPr="00510236" w:rsidRDefault="00510236" w:rsidP="00050DA4">
      <w:pPr>
        <w:spacing w:after="0" w:line="360" w:lineRule="auto"/>
        <w:ind w:left="160" w:right="80" w:firstLine="5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• визначити життєвий досвід кожного учня, рівень 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лекту, пізнавальні зді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бності, інтереси, якісні характе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ристики, але спочатку їх розкрити, а потім узгодити зі 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істом освіти та розвинути в навчальному процесі;</w:t>
      </w:r>
    </w:p>
    <w:p w:rsidR="00510236" w:rsidRPr="00510236" w:rsidRDefault="00050DA4" w:rsidP="00510236">
      <w:pPr>
        <w:spacing w:after="0" w:line="360" w:lineRule="auto"/>
        <w:ind w:left="180" w:right="100"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формувати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зитивну мотивацію учнів до пізн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авальної діяльнос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ті, потребу в самопізнанні, сам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ореалізації та самовдосконаленні школярів. З метою удосконален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методичної роботи вчител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сплановано 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оту методичного об'єднання,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семі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арів-практикумі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творчих груп учителів. Практи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куються</w:t>
      </w:r>
      <w:r w:rsidR="00510236" w:rsidRPr="00510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нетрадиційні форми методичної роботи, </w:t>
      </w:r>
      <w:r w:rsidR="00586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щ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задовольняють пот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реби освітян: творчі звіти вчител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ів, які атестуються на І та вищу кваліфікаційну 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горії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психолого-педагогічні тренінги, методичні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аук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они тощо.</w:t>
      </w:r>
    </w:p>
    <w:p w:rsidR="00510236" w:rsidRPr="00510236" w:rsidRDefault="00BC077A" w:rsidP="00BC077A">
      <w:pPr>
        <w:spacing w:after="0" w:line="360" w:lineRule="auto"/>
        <w:ind w:left="180" w:righ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Значно допомагає в підготовці вчителів до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моніторингу 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співпраця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50D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методичного кабінету  від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ділу освіти з кафедро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математики  КОІППО.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прове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дення спільних конференцій, семі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нарів, зустрічей з науковцями, спільні діагностичні 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слідження, які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необхідним компонентом ефекти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вної методичної системи навчання математики. У моніторингу як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ості математичної освіти брали уча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 усі шко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 району, 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відрізняються одна від іншої рівнями підготовки 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ів, складом учите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лів математики, своїм статусом. Дос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лідження рівня математичної освіти проводилися 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вні класу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льного зак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ладу. 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Об'єктом моніторингових 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досліджень на рівні району  були учні 5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9</w:t>
      </w:r>
      <w:r w:rsidR="00B95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-х, 10</w:t>
      </w:r>
      <w:r w:rsidR="00AC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-х класів загальноосвітніх 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10236" w:rsidRPr="00510236" w:rsidRDefault="00586D7F" w:rsidP="00B502C4">
      <w:pPr>
        <w:spacing w:after="0" w:line="360" w:lineRule="auto"/>
        <w:ind w:left="32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Значна увага вчителів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приділяє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50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статистичному від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стеженню якості </w:t>
      </w:r>
      <w:r w:rsidR="00B50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математичної освіти в класах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сприяє об'єктив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ному оцінюванню навчальних досягнень учнів і до</w:t>
      </w:r>
      <w:r w:rsidR="00510236"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помагає вчителеві контролювати власну діяльність та прогнозувати кінцеві рівні навчальних досягнень, планувати роботу з учнями на майбутнє.</w:t>
      </w:r>
    </w:p>
    <w:p w:rsidR="00510236" w:rsidRPr="00510236" w:rsidRDefault="00510236" w:rsidP="00B502C4">
      <w:pPr>
        <w:spacing w:after="0" w:line="360" w:lineRule="auto"/>
        <w:ind w:left="32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Проведенню діагностики передувала психологічна підго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товка учнів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Необхідно було пере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конати їх у тому, що моніторингові дослідження про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водяться на користь учнів, що головна мета цих дос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ліджень — надання допомоги в ліквідації прогалин у знаннях учнів з математики.</w:t>
      </w:r>
    </w:p>
    <w:p w:rsidR="00586D7F" w:rsidRPr="00510236" w:rsidRDefault="00510236" w:rsidP="00970397">
      <w:pPr>
        <w:spacing w:after="180" w:line="360" w:lineRule="auto"/>
        <w:ind w:left="32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Перевірка робіт і обробка результатів проводилась у вигляді </w:t>
      </w:r>
      <w:proofErr w:type="spellStart"/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поелемент</w:t>
      </w:r>
      <w:r w:rsidR="00415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</w:t>
      </w:r>
      <w:proofErr w:type="spellEnd"/>
      <w:r w:rsidR="00415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аналізу тестів.</w:t>
      </w:r>
    </w:p>
    <w:p w:rsidR="00510236" w:rsidRPr="00510236" w:rsidRDefault="00B502C4" w:rsidP="00510236">
      <w:pPr>
        <w:spacing w:before="180"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</w:t>
      </w:r>
      <w:r w:rsidR="00510236" w:rsidRPr="005102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Таблиця </w:t>
      </w:r>
      <w:proofErr w:type="spellStart"/>
      <w:r w:rsidR="00510236" w:rsidRPr="005102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поелементного</w:t>
      </w:r>
      <w:proofErr w:type="spellEnd"/>
      <w:r w:rsidR="00510236" w:rsidRPr="005102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аналізу</w:t>
      </w:r>
    </w:p>
    <w:p w:rsidR="00510236" w:rsidRPr="00510236" w:rsidRDefault="00510236" w:rsidP="00510236">
      <w:pPr>
        <w:tabs>
          <w:tab w:val="left" w:leader="underscore" w:pos="1266"/>
          <w:tab w:val="left" w:leader="underscore" w:pos="4717"/>
        </w:tabs>
        <w:spacing w:after="0" w:line="36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Учитель 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10236" w:rsidRPr="00510236" w:rsidRDefault="00510236" w:rsidP="00510236">
      <w:pPr>
        <w:spacing w:after="0" w:line="36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</w:t>
      </w:r>
    </w:p>
    <w:p w:rsidR="00510236" w:rsidRPr="00510236" w:rsidRDefault="00B502C4" w:rsidP="00510236">
      <w:pPr>
        <w:tabs>
          <w:tab w:val="left" w:leader="underscore" w:pos="3997"/>
          <w:tab w:val="left" w:leader="underscore" w:pos="4645"/>
        </w:tabs>
        <w:spacing w:after="0" w:line="36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Контрольна робота з ______________</w:t>
      </w:r>
    </w:p>
    <w:p w:rsidR="00510236" w:rsidRDefault="00510236" w:rsidP="00B502C4">
      <w:pPr>
        <w:spacing w:after="0" w:line="36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</w:t>
      </w:r>
      <w:r w:rsidR="00B50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школа</w:t>
      </w:r>
      <w:r w:rsidR="00B50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B5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50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район </w:t>
      </w:r>
    </w:p>
    <w:p w:rsidR="00BA11F8" w:rsidRDefault="00BA11F8" w:rsidP="005102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514"/>
        <w:gridCol w:w="497"/>
        <w:gridCol w:w="486"/>
        <w:gridCol w:w="541"/>
        <w:gridCol w:w="517"/>
        <w:gridCol w:w="502"/>
        <w:gridCol w:w="524"/>
        <w:gridCol w:w="504"/>
        <w:gridCol w:w="492"/>
        <w:gridCol w:w="579"/>
        <w:gridCol w:w="545"/>
        <w:gridCol w:w="523"/>
        <w:gridCol w:w="812"/>
        <w:gridCol w:w="999"/>
      </w:tblGrid>
      <w:tr w:rsidR="00A51E46" w:rsidTr="00A51E46">
        <w:tc>
          <w:tcPr>
            <w:tcW w:w="692" w:type="dxa"/>
            <w:vMerge w:val="restart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6" w:type="dxa"/>
            <w:gridSpan w:val="3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Високий рівень</w:t>
            </w:r>
          </w:p>
        </w:tc>
        <w:tc>
          <w:tcPr>
            <w:tcW w:w="1981" w:type="dxa"/>
            <w:gridSpan w:val="3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Достатній рівень</w:t>
            </w:r>
          </w:p>
        </w:tc>
        <w:tc>
          <w:tcPr>
            <w:tcW w:w="1973" w:type="dxa"/>
            <w:gridSpan w:val="3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Середній рівень</w:t>
            </w:r>
          </w:p>
        </w:tc>
        <w:tc>
          <w:tcPr>
            <w:tcW w:w="1998" w:type="dxa"/>
            <w:gridSpan w:val="3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Початковий рівень</w:t>
            </w:r>
          </w:p>
        </w:tc>
        <w:tc>
          <w:tcPr>
            <w:tcW w:w="81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балів</w:t>
            </w:r>
          </w:p>
        </w:tc>
        <w:tc>
          <w:tcPr>
            <w:tcW w:w="999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Середній бал</w:t>
            </w:r>
          </w:p>
        </w:tc>
      </w:tr>
      <w:tr w:rsidR="00A51E46" w:rsidTr="00A51E46">
        <w:tc>
          <w:tcPr>
            <w:tcW w:w="692" w:type="dxa"/>
            <w:vMerge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8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3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4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51E46" w:rsidTr="00A51E46">
        <w:tc>
          <w:tcPr>
            <w:tcW w:w="69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учнів</w:t>
            </w:r>
          </w:p>
        </w:tc>
        <w:tc>
          <w:tcPr>
            <w:tcW w:w="658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3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4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51E46" w:rsidTr="00A51E46">
        <w:tc>
          <w:tcPr>
            <w:tcW w:w="69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 учнів</w:t>
            </w:r>
          </w:p>
        </w:tc>
        <w:tc>
          <w:tcPr>
            <w:tcW w:w="658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3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4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7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2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A51E46" w:rsidRPr="00A51E46" w:rsidRDefault="00A51E46" w:rsidP="00510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51E46" w:rsidRPr="00510236" w:rsidRDefault="00A51E46" w:rsidP="005102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1F8" w:rsidRDefault="00BA11F8" w:rsidP="00510236">
      <w:pPr>
        <w:spacing w:before="60" w:after="0" w:line="360" w:lineRule="auto"/>
        <w:ind w:left="4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510236" w:rsidRPr="00510236" w:rsidRDefault="00510236" w:rsidP="00510236">
      <w:pPr>
        <w:spacing w:before="60" w:after="0" w:line="36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23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Результати характеризувались:</w:t>
      </w:r>
    </w:p>
    <w:p w:rsidR="00510236" w:rsidRPr="00510236" w:rsidRDefault="00510236" w:rsidP="00510236">
      <w:pPr>
        <w:numPr>
          <w:ilvl w:val="0"/>
          <w:numId w:val="4"/>
        </w:numPr>
        <w:tabs>
          <w:tab w:val="left" w:pos="515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індивідуальним балом учня, який указує на до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сягнення чи недосягнення базового рівня матема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тичної підготовки;</w:t>
      </w:r>
    </w:p>
    <w:p w:rsidR="00510236" w:rsidRPr="00510236" w:rsidRDefault="00510236" w:rsidP="00510236">
      <w:pPr>
        <w:numPr>
          <w:ilvl w:val="0"/>
          <w:numId w:val="4"/>
        </w:numPr>
        <w:tabs>
          <w:tab w:val="left" w:pos="534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коефіцієнтом доступності кожного завд</w:t>
      </w:r>
      <w:r w:rsidR="00415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тесту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дозволяє проекту</w:t>
      </w: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вати корегувальну діяльність;</w:t>
      </w:r>
    </w:p>
    <w:p w:rsidR="00BA11F8" w:rsidRPr="00BA11F8" w:rsidRDefault="00510236" w:rsidP="002423A8">
      <w:pPr>
        <w:numPr>
          <w:ilvl w:val="0"/>
          <w:numId w:val="4"/>
        </w:numPr>
        <w:tabs>
          <w:tab w:val="left" w:pos="454"/>
        </w:tabs>
        <w:spacing w:after="0" w:line="36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0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розподілом успішності виконання завдань учн</w:t>
      </w:r>
      <w:r w:rsidR="002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певного кла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дозволяє мати певні результати математич</w:t>
      </w:r>
      <w:r w:rsidR="00415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ної освіти в цілому.</w:t>
      </w:r>
    </w:p>
    <w:p w:rsidR="00BA11F8" w:rsidRPr="00BA11F8" w:rsidRDefault="004159E7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Моніторингові дослідження 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проводилися тричі на рік: осін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нє (вхідне) діагностування; наприкінці першого се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местру та наприкінці року з обов'язковою присут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ністю асистентів.</w:t>
      </w:r>
    </w:p>
    <w:p w:rsidR="00BA11F8" w:rsidRPr="00BA11F8" w:rsidRDefault="00BA11F8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Вхідному діагностуванню передує робота вчителя, пов'язана з повторенням навчального матеріалу за минулий рік. Вона проводиться з метою вимірювання рівня базової математичної підготовки та залученням учнів до її вдосконалення.</w:t>
      </w:r>
    </w:p>
    <w:p w:rsidR="00BA11F8" w:rsidRPr="00BA11F8" w:rsidRDefault="00BA11F8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кінці першого семестру проводиться діагносту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вання засвоєння навчального матеріалу на базовому рівні за семестр.</w:t>
      </w:r>
    </w:p>
    <w:p w:rsidR="00BA11F8" w:rsidRPr="00BA11F8" w:rsidRDefault="00BA11F8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його результатами розробляється план корегу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вальної роботи засвоєння навчання</w:t>
      </w:r>
      <w:r w:rsidR="002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матеріалу за пер</w:t>
      </w:r>
      <w:r w:rsidR="002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ший семестр. </w:t>
      </w:r>
    </w:p>
    <w:p w:rsidR="00BA11F8" w:rsidRPr="00BA11F8" w:rsidRDefault="004159E7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Отже н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цьому етапі необхідно враховувати особливості організації </w:t>
      </w:r>
      <w:proofErr w:type="spellStart"/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учнів, які мають висо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кий і початковий рівні базової математичної підготов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ки. Корекція результатів тестування відрізняється від корекції контрольної роботи в тому, що кожне тестове завдання діагностує певний вид діяльності або прийо</w:t>
      </w:r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му, а одне завдання контрольної роботи контролює кілька прийомів діяльності і встановлює, який саме прийом діяльності недостатньо сформований в учня.</w:t>
      </w:r>
    </w:p>
    <w:p w:rsidR="00BA11F8" w:rsidRPr="00BA11F8" w:rsidRDefault="008B295E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Корекційну</w:t>
      </w:r>
      <w:proofErr w:type="spellEnd"/>
      <w:r w:rsidR="00BA11F8"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роботу над тестовими завданнями можна здійснювати за схемою:</w:t>
      </w:r>
    </w:p>
    <w:p w:rsidR="00BA11F8" w:rsidRPr="00BA11F8" w:rsidRDefault="00BA11F8" w:rsidP="00320609">
      <w:pPr>
        <w:numPr>
          <w:ilvl w:val="0"/>
          <w:numId w:val="4"/>
        </w:numPr>
        <w:tabs>
          <w:tab w:val="left" w:pos="454"/>
        </w:tabs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завдань з повним обґрунтуванням дій;</w:t>
      </w:r>
    </w:p>
    <w:p w:rsidR="00BA11F8" w:rsidRPr="00BA11F8" w:rsidRDefault="00BA11F8" w:rsidP="00320609">
      <w:pPr>
        <w:numPr>
          <w:ilvl w:val="0"/>
          <w:numId w:val="4"/>
        </w:numPr>
        <w:tabs>
          <w:tab w:val="left" w:pos="495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діагностичних завдань з метою вияв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лення операцій, дій, знань, якими учень володіє не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достатньо для виконання завдань. 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Корекція повинна проводитися для кожного учня, потрібно намагатися виявити причину помилки в кожного учня окремо;</w:t>
      </w:r>
    </w:p>
    <w:p w:rsidR="00BA11F8" w:rsidRPr="00BA11F8" w:rsidRDefault="00BA11F8" w:rsidP="00320609">
      <w:pPr>
        <w:numPr>
          <w:ilvl w:val="0"/>
          <w:numId w:val="4"/>
        </w:numPr>
        <w:tabs>
          <w:tab w:val="left" w:pos="469"/>
        </w:tabs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корегувального завдання;</w:t>
      </w:r>
    </w:p>
    <w:p w:rsidR="00BA11F8" w:rsidRPr="00BA11F8" w:rsidRDefault="00BA11F8" w:rsidP="00320609">
      <w:pPr>
        <w:numPr>
          <w:ilvl w:val="0"/>
          <w:numId w:val="4"/>
        </w:numPr>
        <w:tabs>
          <w:tab w:val="left" w:pos="514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тестового завдання, подібного до того, у якому допущено помилку, а також завдання вищого рівня.</w:t>
      </w:r>
    </w:p>
    <w:p w:rsidR="00BA11F8" w:rsidRPr="00BA11F8" w:rsidRDefault="00BA11F8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Корегування знань учнів проводиться за допомогою колективних, групових та індивідуальних форм роботи.</w:t>
      </w:r>
    </w:p>
    <w:p w:rsidR="00BA11F8" w:rsidRPr="00BA11F8" w:rsidRDefault="00BA11F8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Поєднання індивідуальних і групових форм нав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чання допоможе досягати </w:t>
      </w:r>
      <w:proofErr w:type="spellStart"/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освітньо-розвивальних</w:t>
      </w:r>
      <w:proofErr w:type="spellEnd"/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лей, особливо якщо психологічні аспекти професійно включатимуться і в навчання, і в розвиток.</w:t>
      </w:r>
    </w:p>
    <w:p w:rsidR="00BA11F8" w:rsidRPr="00BA11F8" w:rsidRDefault="00BA11F8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Деяким учням учитель може надавати можливість самостійно виправляти свої помилки або разом з учи</w:t>
      </w:r>
      <w:r w:rsidRPr="00BA11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телем складати</w:t>
      </w:r>
      <w:r w:rsidRPr="00BA11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індивідуальну програму вдосконалення математичної освіти.</w:t>
      </w:r>
    </w:p>
    <w:p w:rsidR="002423A8" w:rsidRPr="00320609" w:rsidRDefault="002423A8" w:rsidP="004E1616">
      <w:pPr>
        <w:pStyle w:val="1"/>
        <w:shd w:val="clear" w:color="auto" w:fill="auto"/>
        <w:spacing w:line="360" w:lineRule="auto"/>
        <w:ind w:left="40" w:right="40" w:firstLine="6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 такої програми: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111"/>
      </w:tblGrid>
      <w:tr w:rsidR="001C7C91" w:rsidRPr="001C7C91" w:rsidTr="002423A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1" w:rsidRPr="001C7C91" w:rsidRDefault="001C7C91" w:rsidP="002423A8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7C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Чого навчатися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1" w:rsidRPr="001C7C91" w:rsidRDefault="002423A8" w:rsidP="002423A8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вивчати за</w:t>
            </w:r>
            <w:r w:rsidR="001C7C91" w:rsidRPr="001C7C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підручником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1" w:rsidRPr="001C7C91" w:rsidRDefault="002423A8" w:rsidP="002423A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розв'язати</w:t>
            </w:r>
          </w:p>
        </w:tc>
      </w:tr>
      <w:tr w:rsidR="001C7C91" w:rsidRPr="001C7C91" w:rsidTr="002423A8">
        <w:trPr>
          <w:trHeight w:val="1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1" w:rsidRPr="001C7C91" w:rsidRDefault="001C7C91" w:rsidP="00320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1" w:rsidRPr="001C7C91" w:rsidRDefault="001C7C91" w:rsidP="00320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1" w:rsidRPr="001C7C91" w:rsidRDefault="001C7C91" w:rsidP="00320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23A8" w:rsidRDefault="002423A8" w:rsidP="00320609">
      <w:pPr>
        <w:spacing w:before="60"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7C91" w:rsidRPr="001C7C91" w:rsidRDefault="001C7C91" w:rsidP="002423A8">
      <w:pPr>
        <w:spacing w:before="60"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Системне проведення таких заходів дозволяє за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безпечити підвищення з часом рівня математичної підготовки значної частини учнів.</w:t>
      </w:r>
    </w:p>
    <w:p w:rsidR="001C7C91" w:rsidRPr="001C7C91" w:rsidRDefault="001C7C91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пропозицією відділу освіти для корекції знань учнів з математики в загальноосвітніх навчальних закла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дах із варіативної складової навчальних планів були ви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ділені години для проведення факультативів, спецкурсів та індивідуальних занять з учнями. Це дало певний ре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зультат для поліпшення знань учнів з математики.</w:t>
      </w:r>
    </w:p>
    <w:p w:rsidR="001C7C91" w:rsidRPr="001C7C91" w:rsidRDefault="001C7C91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розвитку інтересу учні</w:t>
      </w:r>
      <w:r w:rsidR="004E1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до вивчення пред</w:t>
      </w:r>
      <w:r w:rsidR="004E1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мета в районі 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організовано участь учнів шкіл у між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народних та всеукраїнських інтелектуальних кон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курсах «Колосок», «Золотий ключик», «Кенгуру».</w:t>
      </w:r>
    </w:p>
    <w:p w:rsidR="001C7C91" w:rsidRPr="001C7C91" w:rsidRDefault="001C7C91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Участь у таких конкурсах, крім розвитку пізна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вальної активності, формує в учнів навички роботи з тестами, що дає можливість ще з молодших кла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сів готувати їх до участі в тестових технологіях, зов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нішньому незалежному оцінюванні.</w:t>
      </w:r>
    </w:p>
    <w:p w:rsidR="001C7C91" w:rsidRDefault="001C7C91" w:rsidP="002423A8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Моніторинг математичної освіти учнів — одна з важливих ланок в умовах </w:t>
      </w:r>
      <w:proofErr w:type="spellStart"/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особистісно</w:t>
      </w:r>
      <w:proofErr w:type="spellEnd"/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зорієнтованого навчання. Якщо проаналізувати результати нашої ро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боти з питання моніторингових досліджень, то </w:t>
      </w:r>
      <w:r w:rsidR="004E1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їх мож</w:t>
      </w:r>
      <w:r w:rsidR="004E1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на вважати задовільними. </w:t>
      </w:r>
    </w:p>
    <w:p w:rsidR="004E1616" w:rsidRDefault="004E1616" w:rsidP="00586D7F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Заслуговує на увагу порівняльний моніторинг рівня знань, умінь учнів 4-х класів. А саме:</w:t>
      </w:r>
    </w:p>
    <w:p w:rsidR="004E1616" w:rsidRPr="00970397" w:rsidRDefault="004E1616" w:rsidP="00970397">
      <w:pPr>
        <w:spacing w:after="0" w:line="360" w:lineRule="auto"/>
        <w:ind w:left="20" w:right="20" w:firstLine="6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16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Моніторинг рівня навчальних досягнень із математики учнів 4-х класів</w:t>
      </w:r>
    </w:p>
    <w:p w:rsidR="001A4D20" w:rsidRDefault="001A4D20" w:rsidP="001A4D20">
      <w:pPr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4D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 дослідження:</w:t>
      </w:r>
    </w:p>
    <w:p w:rsidR="001A4D20" w:rsidRPr="00E67DD5" w:rsidRDefault="00043EA0" w:rsidP="00E67DD5">
      <w:pPr>
        <w:pStyle w:val="1"/>
        <w:numPr>
          <w:ilvl w:val="0"/>
          <w:numId w:val="7"/>
        </w:numPr>
        <w:shd w:val="clear" w:color="auto" w:fill="auto"/>
        <w:tabs>
          <w:tab w:val="left" w:pos="524"/>
        </w:tabs>
        <w:spacing w:before="0" w:line="360" w:lineRule="auto"/>
        <w:ind w:left="140" w:right="20"/>
        <w:jc w:val="both"/>
        <w:rPr>
          <w:sz w:val="28"/>
          <w:szCs w:val="28"/>
        </w:rPr>
      </w:pPr>
      <w:r w:rsidRPr="00E67DD5">
        <w:rPr>
          <w:sz w:val="28"/>
          <w:szCs w:val="28"/>
          <w:lang w:val="uk-UA" w:eastAsia="uk-UA"/>
        </w:rPr>
        <w:t>п</w:t>
      </w:r>
      <w:r w:rsidR="001A4D20" w:rsidRPr="00E67DD5">
        <w:rPr>
          <w:sz w:val="28"/>
          <w:szCs w:val="28"/>
          <w:lang w:val="uk-UA" w:eastAsia="uk-UA"/>
        </w:rPr>
        <w:t>орівняння рівня навчальних досягнень учнів 4-го класу із математики за період із грудня 2011  до грудня 2012 року;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524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аналіз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змін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якості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знань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учнів</w:t>
      </w:r>
      <w:proofErr w:type="spellEnd"/>
      <w:r w:rsidRPr="00E67DD5">
        <w:rPr>
          <w:sz w:val="28"/>
          <w:szCs w:val="28"/>
        </w:rPr>
        <w:t xml:space="preserve">; </w:t>
      </w:r>
      <w:proofErr w:type="spellStart"/>
      <w:r w:rsidRPr="00E67DD5">
        <w:rPr>
          <w:sz w:val="28"/>
          <w:szCs w:val="28"/>
        </w:rPr>
        <w:t>визначення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чинників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впливу</w:t>
      </w:r>
      <w:proofErr w:type="spellEnd"/>
      <w:r w:rsidRPr="00E67DD5">
        <w:rPr>
          <w:sz w:val="28"/>
          <w:szCs w:val="28"/>
        </w:rPr>
        <w:t xml:space="preserve"> (</w:t>
      </w:r>
      <w:proofErr w:type="spellStart"/>
      <w:r w:rsidRPr="00E67DD5">
        <w:rPr>
          <w:sz w:val="28"/>
          <w:szCs w:val="28"/>
        </w:rPr>
        <w:t>позитивних</w:t>
      </w:r>
      <w:proofErr w:type="spellEnd"/>
      <w:r w:rsidRPr="00E67DD5">
        <w:rPr>
          <w:sz w:val="28"/>
          <w:szCs w:val="28"/>
        </w:rPr>
        <w:t xml:space="preserve"> і </w:t>
      </w:r>
      <w:proofErr w:type="spellStart"/>
      <w:r w:rsidRPr="00E67DD5">
        <w:rPr>
          <w:sz w:val="28"/>
          <w:szCs w:val="28"/>
        </w:rPr>
        <w:t>негативних</w:t>
      </w:r>
      <w:proofErr w:type="spellEnd"/>
      <w:r w:rsidRPr="00E67DD5">
        <w:rPr>
          <w:sz w:val="28"/>
          <w:szCs w:val="28"/>
        </w:rPr>
        <w:t xml:space="preserve">) на </w:t>
      </w:r>
      <w:proofErr w:type="spellStart"/>
      <w:r w:rsidRPr="00E67DD5">
        <w:rPr>
          <w:sz w:val="28"/>
          <w:szCs w:val="28"/>
        </w:rPr>
        <w:t>зміни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результативності</w:t>
      </w:r>
      <w:proofErr w:type="spellEnd"/>
      <w:r w:rsidRPr="00E67DD5">
        <w:rPr>
          <w:sz w:val="28"/>
          <w:szCs w:val="28"/>
        </w:rPr>
        <w:t>;</w:t>
      </w:r>
    </w:p>
    <w:p w:rsidR="00197925" w:rsidRPr="008B295E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524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proofErr w:type="gramStart"/>
      <w:r w:rsidRPr="00E67DD5">
        <w:rPr>
          <w:sz w:val="28"/>
          <w:szCs w:val="28"/>
        </w:rPr>
        <w:t>п</w:t>
      </w:r>
      <w:proofErr w:type="gramEnd"/>
      <w:r w:rsidRPr="00E67DD5">
        <w:rPr>
          <w:sz w:val="28"/>
          <w:szCs w:val="28"/>
        </w:rPr>
        <w:t>ідготовка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рекомендацій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щодо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корекційної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роботи</w:t>
      </w:r>
      <w:proofErr w:type="spellEnd"/>
      <w:r w:rsidRPr="00E67DD5">
        <w:rPr>
          <w:sz w:val="28"/>
          <w:szCs w:val="28"/>
        </w:rPr>
        <w:t>.</w:t>
      </w:r>
    </w:p>
    <w:p w:rsidR="00586D7F" w:rsidRPr="00586D7F" w:rsidRDefault="00586D7F" w:rsidP="00970397">
      <w:pPr>
        <w:pStyle w:val="1"/>
        <w:shd w:val="clear" w:color="auto" w:fill="auto"/>
        <w:tabs>
          <w:tab w:val="left" w:pos="524"/>
        </w:tabs>
        <w:spacing w:before="0" w:line="360" w:lineRule="auto"/>
        <w:ind w:right="20"/>
        <w:jc w:val="both"/>
        <w:rPr>
          <w:sz w:val="28"/>
          <w:szCs w:val="28"/>
          <w:lang w:val="uk-UA"/>
        </w:rPr>
      </w:pPr>
    </w:p>
    <w:p w:rsidR="00197925" w:rsidRPr="00E67DD5" w:rsidRDefault="008B295E" w:rsidP="00E67DD5">
      <w:pPr>
        <w:pStyle w:val="30"/>
        <w:shd w:val="clear" w:color="auto" w:fill="auto"/>
        <w:spacing w:line="360" w:lineRule="auto"/>
        <w:ind w:left="1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 w:rsidR="00197925" w:rsidRPr="00E67DD5">
        <w:rPr>
          <w:b/>
          <w:sz w:val="28"/>
          <w:szCs w:val="28"/>
        </w:rPr>
        <w:t>Завдання</w:t>
      </w:r>
      <w:proofErr w:type="spellEnd"/>
      <w:r w:rsidR="00197925" w:rsidRPr="00E67DD5">
        <w:rPr>
          <w:b/>
          <w:sz w:val="28"/>
          <w:szCs w:val="28"/>
        </w:rPr>
        <w:t xml:space="preserve"> </w:t>
      </w:r>
      <w:proofErr w:type="spellStart"/>
      <w:proofErr w:type="gramStart"/>
      <w:r w:rsidR="00197925" w:rsidRPr="00E67DD5">
        <w:rPr>
          <w:b/>
          <w:sz w:val="28"/>
          <w:szCs w:val="28"/>
        </w:rPr>
        <w:t>досл</w:t>
      </w:r>
      <w:proofErr w:type="gramEnd"/>
      <w:r w:rsidR="00197925" w:rsidRPr="00E67DD5">
        <w:rPr>
          <w:b/>
          <w:sz w:val="28"/>
          <w:szCs w:val="28"/>
        </w:rPr>
        <w:t>ідження</w:t>
      </w:r>
      <w:proofErr w:type="spellEnd"/>
      <w:r w:rsidR="00197925" w:rsidRPr="00E67DD5">
        <w:rPr>
          <w:b/>
          <w:sz w:val="28"/>
          <w:szCs w:val="28"/>
        </w:rPr>
        <w:t>: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505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вивчити</w:t>
      </w:r>
      <w:proofErr w:type="spellEnd"/>
      <w:r w:rsidRPr="00E67DD5">
        <w:rPr>
          <w:sz w:val="28"/>
          <w:szCs w:val="28"/>
        </w:rPr>
        <w:t xml:space="preserve"> й </w:t>
      </w:r>
      <w:proofErr w:type="spellStart"/>
      <w:r w:rsidRPr="00E67DD5">
        <w:rPr>
          <w:sz w:val="28"/>
          <w:szCs w:val="28"/>
        </w:rPr>
        <w:t>зіставити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proofErr w:type="gramStart"/>
      <w:r w:rsidRPr="00E67DD5">
        <w:rPr>
          <w:sz w:val="28"/>
          <w:szCs w:val="28"/>
        </w:rPr>
        <w:t>р</w:t>
      </w:r>
      <w:proofErr w:type="gramEnd"/>
      <w:r w:rsidRPr="00E67DD5">
        <w:rPr>
          <w:sz w:val="28"/>
          <w:szCs w:val="28"/>
        </w:rPr>
        <w:t>івень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державних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вимог</w:t>
      </w:r>
      <w:proofErr w:type="spellEnd"/>
      <w:r w:rsidRPr="00E67DD5">
        <w:rPr>
          <w:sz w:val="28"/>
          <w:szCs w:val="28"/>
        </w:rPr>
        <w:t xml:space="preserve"> до </w:t>
      </w:r>
      <w:proofErr w:type="spellStart"/>
      <w:r w:rsidRPr="00E67DD5">
        <w:rPr>
          <w:sz w:val="28"/>
          <w:szCs w:val="28"/>
        </w:rPr>
        <w:t>загальної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підготовки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учнів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початкових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класів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із</w:t>
      </w:r>
      <w:proofErr w:type="spellEnd"/>
      <w:r w:rsidRPr="00E67DD5">
        <w:rPr>
          <w:sz w:val="28"/>
          <w:szCs w:val="28"/>
        </w:rPr>
        <w:t xml:space="preserve"> математики з </w:t>
      </w:r>
      <w:proofErr w:type="spellStart"/>
      <w:r w:rsidRPr="00E67DD5">
        <w:rPr>
          <w:sz w:val="28"/>
          <w:szCs w:val="28"/>
        </w:rPr>
        <w:t>фактичним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рівнем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знань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500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простежити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зміни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proofErr w:type="gramStart"/>
      <w:r w:rsidRPr="00E67DD5">
        <w:rPr>
          <w:sz w:val="28"/>
          <w:szCs w:val="28"/>
        </w:rPr>
        <w:t>р</w:t>
      </w:r>
      <w:proofErr w:type="gramEnd"/>
      <w:r w:rsidRPr="00E67DD5">
        <w:rPr>
          <w:sz w:val="28"/>
          <w:szCs w:val="28"/>
        </w:rPr>
        <w:t>івня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навчальних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досягнень</w:t>
      </w:r>
      <w:proofErr w:type="spellEnd"/>
      <w:r w:rsidRPr="00E67DD5">
        <w:rPr>
          <w:sz w:val="28"/>
          <w:szCs w:val="28"/>
        </w:rPr>
        <w:t xml:space="preserve"> та </w:t>
      </w:r>
      <w:proofErr w:type="spellStart"/>
      <w:r w:rsidRPr="00E67DD5">
        <w:rPr>
          <w:sz w:val="28"/>
          <w:szCs w:val="28"/>
        </w:rPr>
        <w:t>якості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знань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учнів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із</w:t>
      </w:r>
      <w:proofErr w:type="spellEnd"/>
      <w:r w:rsidRPr="00E67DD5">
        <w:rPr>
          <w:sz w:val="28"/>
          <w:szCs w:val="28"/>
        </w:rPr>
        <w:t xml:space="preserve"> математики </w:t>
      </w:r>
      <w:proofErr w:type="spellStart"/>
      <w:r w:rsidRPr="00E67DD5">
        <w:rPr>
          <w:sz w:val="28"/>
          <w:szCs w:val="28"/>
        </w:rPr>
        <w:t>протягом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двох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на</w:t>
      </w:r>
      <w:r w:rsidRPr="00E67DD5">
        <w:rPr>
          <w:sz w:val="28"/>
          <w:szCs w:val="28"/>
        </w:rPr>
        <w:softHyphen/>
        <w:t>вчальних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років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покращити</w:t>
      </w:r>
      <w:proofErr w:type="spellEnd"/>
      <w:r w:rsidRPr="00E67DD5">
        <w:rPr>
          <w:sz w:val="28"/>
          <w:szCs w:val="28"/>
        </w:rPr>
        <w:t xml:space="preserve"> стан методичн</w:t>
      </w:r>
      <w:proofErr w:type="gramStart"/>
      <w:r w:rsidRPr="00E67DD5">
        <w:rPr>
          <w:sz w:val="28"/>
          <w:szCs w:val="28"/>
        </w:rPr>
        <w:t>о-</w:t>
      </w:r>
      <w:proofErr w:type="spellStart"/>
      <w:proofErr w:type="gramEnd"/>
      <w:r w:rsidRPr="00E67DD5">
        <w:rPr>
          <w:sz w:val="28"/>
          <w:szCs w:val="28"/>
        </w:rPr>
        <w:t>інформаційної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роботи</w:t>
      </w:r>
      <w:proofErr w:type="spellEnd"/>
      <w:r w:rsidRPr="00E67DD5">
        <w:rPr>
          <w:sz w:val="28"/>
          <w:szCs w:val="28"/>
        </w:rPr>
        <w:t xml:space="preserve"> в </w:t>
      </w:r>
      <w:proofErr w:type="spellStart"/>
      <w:r w:rsidRPr="00E67DD5">
        <w:rPr>
          <w:sz w:val="28"/>
          <w:szCs w:val="28"/>
        </w:rPr>
        <w:t>закладі</w:t>
      </w:r>
      <w:proofErr w:type="spellEnd"/>
      <w:r w:rsidRPr="00E67DD5">
        <w:rPr>
          <w:sz w:val="28"/>
          <w:szCs w:val="28"/>
        </w:rPr>
        <w:t xml:space="preserve"> освіти;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0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стимулювати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впровадження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сучасних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іннова</w:t>
      </w:r>
      <w:r w:rsidRPr="00E67DD5">
        <w:rPr>
          <w:sz w:val="28"/>
          <w:szCs w:val="28"/>
        </w:rPr>
        <w:softHyphen/>
        <w:t>ційних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технологій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роботи</w:t>
      </w:r>
      <w:proofErr w:type="spellEnd"/>
      <w:r w:rsidRPr="00E67DD5">
        <w:rPr>
          <w:sz w:val="28"/>
          <w:szCs w:val="28"/>
        </w:rPr>
        <w:t xml:space="preserve"> з </w:t>
      </w:r>
      <w:proofErr w:type="spellStart"/>
      <w:r w:rsidRPr="00E67DD5">
        <w:rPr>
          <w:sz w:val="28"/>
          <w:szCs w:val="28"/>
        </w:rPr>
        <w:t>учнями</w:t>
      </w:r>
      <w:proofErr w:type="spellEnd"/>
      <w:r w:rsidRPr="00E67DD5">
        <w:rPr>
          <w:sz w:val="28"/>
          <w:szCs w:val="28"/>
        </w:rPr>
        <w:t xml:space="preserve"> </w:t>
      </w:r>
      <w:proofErr w:type="gramStart"/>
      <w:r w:rsidRPr="00E67DD5">
        <w:rPr>
          <w:sz w:val="28"/>
          <w:szCs w:val="28"/>
        </w:rPr>
        <w:t>в</w:t>
      </w:r>
      <w:proofErr w:type="gram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школі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lastRenderedPageBreak/>
        <w:t>сприяти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створенню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персоніфі</w:t>
      </w:r>
      <w:proofErr w:type="gramStart"/>
      <w:r w:rsidRPr="00E67DD5">
        <w:rPr>
          <w:sz w:val="28"/>
          <w:szCs w:val="28"/>
        </w:rPr>
        <w:t>кованого</w:t>
      </w:r>
      <w:proofErr w:type="spellEnd"/>
      <w:proofErr w:type="gramEnd"/>
      <w:r w:rsidRPr="00E67DD5">
        <w:rPr>
          <w:sz w:val="28"/>
          <w:szCs w:val="28"/>
        </w:rPr>
        <w:t xml:space="preserve"> навчаль</w:t>
      </w:r>
      <w:r w:rsidRPr="00E67DD5">
        <w:rPr>
          <w:sz w:val="28"/>
          <w:szCs w:val="28"/>
        </w:rPr>
        <w:softHyphen/>
        <w:t>но-</w:t>
      </w:r>
      <w:proofErr w:type="spellStart"/>
      <w:r w:rsidRPr="00E67DD5">
        <w:rPr>
          <w:sz w:val="28"/>
          <w:szCs w:val="28"/>
        </w:rPr>
        <w:t>виховного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процесу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раціонально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розподіляти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години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індивідуальних</w:t>
      </w:r>
      <w:proofErr w:type="spellEnd"/>
      <w:r w:rsidRPr="00E67DD5">
        <w:rPr>
          <w:sz w:val="28"/>
          <w:szCs w:val="28"/>
        </w:rPr>
        <w:t xml:space="preserve"> та </w:t>
      </w:r>
      <w:proofErr w:type="spellStart"/>
      <w:r w:rsidRPr="00E67DD5">
        <w:rPr>
          <w:sz w:val="28"/>
          <w:szCs w:val="28"/>
        </w:rPr>
        <w:t>групових</w:t>
      </w:r>
      <w:proofErr w:type="spellEnd"/>
      <w:r w:rsidRPr="00E67DD5">
        <w:rPr>
          <w:sz w:val="28"/>
          <w:szCs w:val="28"/>
        </w:rPr>
        <w:t xml:space="preserve"> занять </w:t>
      </w:r>
      <w:proofErr w:type="spellStart"/>
      <w:r w:rsidRPr="00E67DD5">
        <w:rPr>
          <w:sz w:val="28"/>
          <w:szCs w:val="28"/>
        </w:rPr>
        <w:t>із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варіативної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частини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навчаль</w:t>
      </w:r>
      <w:r w:rsidRPr="00E67DD5">
        <w:rPr>
          <w:sz w:val="28"/>
          <w:szCs w:val="28"/>
        </w:rPr>
        <w:softHyphen/>
        <w:t>ного</w:t>
      </w:r>
      <w:proofErr w:type="spellEnd"/>
      <w:r w:rsidRPr="00E67DD5">
        <w:rPr>
          <w:sz w:val="28"/>
          <w:szCs w:val="28"/>
        </w:rPr>
        <w:t xml:space="preserve"> плану в </w:t>
      </w:r>
      <w:proofErr w:type="spellStart"/>
      <w:r w:rsidRPr="00E67DD5">
        <w:rPr>
          <w:sz w:val="28"/>
          <w:szCs w:val="28"/>
        </w:rPr>
        <w:t>закладі</w:t>
      </w:r>
      <w:proofErr w:type="spellEnd"/>
      <w:r w:rsidRPr="00E67DD5">
        <w:rPr>
          <w:sz w:val="28"/>
          <w:szCs w:val="28"/>
        </w:rPr>
        <w:t xml:space="preserve"> освіти;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81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розвивати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зацікавленість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учнів</w:t>
      </w:r>
      <w:proofErr w:type="spellEnd"/>
      <w:r w:rsidRPr="00E67DD5">
        <w:rPr>
          <w:sz w:val="28"/>
          <w:szCs w:val="28"/>
        </w:rPr>
        <w:t xml:space="preserve"> до </w:t>
      </w:r>
      <w:proofErr w:type="spellStart"/>
      <w:r w:rsidRPr="00E67DD5">
        <w:rPr>
          <w:sz w:val="28"/>
          <w:szCs w:val="28"/>
        </w:rPr>
        <w:t>вивчення</w:t>
      </w:r>
      <w:proofErr w:type="spellEnd"/>
      <w:r w:rsidRPr="00E67DD5">
        <w:rPr>
          <w:sz w:val="28"/>
          <w:szCs w:val="28"/>
        </w:rPr>
        <w:t xml:space="preserve"> математики;</w:t>
      </w:r>
    </w:p>
    <w:p w:rsidR="00197925" w:rsidRPr="00393761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270"/>
        </w:tabs>
        <w:spacing w:before="0" w:line="360" w:lineRule="auto"/>
        <w:ind w:left="140"/>
        <w:jc w:val="both"/>
        <w:rPr>
          <w:sz w:val="28"/>
          <w:szCs w:val="28"/>
        </w:rPr>
      </w:pPr>
      <w:proofErr w:type="spellStart"/>
      <w:proofErr w:type="gramStart"/>
      <w:r w:rsidRPr="00E67DD5">
        <w:rPr>
          <w:sz w:val="28"/>
          <w:szCs w:val="28"/>
        </w:rPr>
        <w:t>п</w:t>
      </w:r>
      <w:proofErr w:type="gramEnd"/>
      <w:r w:rsidRPr="00E67DD5">
        <w:rPr>
          <w:sz w:val="28"/>
          <w:szCs w:val="28"/>
        </w:rPr>
        <w:t>ідвищити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рівень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самоосвіти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педкадрів</w:t>
      </w:r>
      <w:proofErr w:type="spellEnd"/>
      <w:r w:rsidRPr="00E67DD5">
        <w:rPr>
          <w:sz w:val="28"/>
          <w:szCs w:val="28"/>
        </w:rPr>
        <w:t>.</w:t>
      </w:r>
    </w:p>
    <w:p w:rsidR="00393761" w:rsidRPr="00970397" w:rsidRDefault="00393761" w:rsidP="00393761">
      <w:pPr>
        <w:pStyle w:val="1"/>
        <w:shd w:val="clear" w:color="auto" w:fill="auto"/>
        <w:tabs>
          <w:tab w:val="left" w:pos="270"/>
        </w:tabs>
        <w:spacing w:before="0" w:line="360" w:lineRule="auto"/>
        <w:ind w:left="140"/>
        <w:jc w:val="both"/>
        <w:rPr>
          <w:sz w:val="28"/>
          <w:szCs w:val="28"/>
          <w:lang w:val="uk-UA"/>
        </w:rPr>
      </w:pPr>
    </w:p>
    <w:p w:rsidR="00197925" w:rsidRPr="00E67DD5" w:rsidRDefault="008B295E" w:rsidP="00E67DD5">
      <w:pPr>
        <w:pStyle w:val="30"/>
        <w:shd w:val="clear" w:color="auto" w:fill="auto"/>
        <w:spacing w:line="360" w:lineRule="auto"/>
        <w:ind w:left="1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r w:rsidR="00197925" w:rsidRPr="00E67DD5">
        <w:rPr>
          <w:b/>
          <w:sz w:val="28"/>
          <w:szCs w:val="28"/>
        </w:rPr>
        <w:t>Мотивація</w:t>
      </w:r>
      <w:proofErr w:type="spellEnd"/>
      <w:r w:rsidR="00197925" w:rsidRPr="00E67DD5">
        <w:rPr>
          <w:b/>
          <w:sz w:val="28"/>
          <w:szCs w:val="28"/>
        </w:rPr>
        <w:t xml:space="preserve"> </w:t>
      </w:r>
      <w:proofErr w:type="spellStart"/>
      <w:proofErr w:type="gramStart"/>
      <w:r w:rsidR="00197925" w:rsidRPr="00E67DD5">
        <w:rPr>
          <w:b/>
          <w:sz w:val="28"/>
          <w:szCs w:val="28"/>
        </w:rPr>
        <w:t>досл</w:t>
      </w:r>
      <w:proofErr w:type="gramEnd"/>
      <w:r w:rsidR="00197925" w:rsidRPr="00E67DD5">
        <w:rPr>
          <w:b/>
          <w:sz w:val="28"/>
          <w:szCs w:val="28"/>
        </w:rPr>
        <w:t>ідження</w:t>
      </w:r>
      <w:proofErr w:type="spellEnd"/>
      <w:r w:rsidR="00197925" w:rsidRPr="00E67DD5">
        <w:rPr>
          <w:b/>
          <w:sz w:val="28"/>
          <w:szCs w:val="28"/>
        </w:rPr>
        <w:t>: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позитивний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вплив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упровадження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сучасних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педагогічних</w:t>
      </w:r>
      <w:proofErr w:type="spellEnd"/>
      <w:r w:rsidRPr="00E67DD5">
        <w:rPr>
          <w:sz w:val="28"/>
          <w:szCs w:val="28"/>
        </w:rPr>
        <w:t xml:space="preserve"> методик та </w:t>
      </w:r>
      <w:proofErr w:type="spellStart"/>
      <w:r w:rsidRPr="00E67DD5">
        <w:rPr>
          <w:sz w:val="28"/>
          <w:szCs w:val="28"/>
        </w:rPr>
        <w:t>інформаційних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техно</w:t>
      </w:r>
      <w:r w:rsidRPr="00E67DD5">
        <w:rPr>
          <w:sz w:val="28"/>
          <w:szCs w:val="28"/>
        </w:rPr>
        <w:softHyphen/>
        <w:t>логій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360" w:lineRule="auto"/>
        <w:ind w:left="14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розвиток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математичної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логіки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279"/>
        </w:tabs>
        <w:spacing w:before="0" w:line="360" w:lineRule="auto"/>
        <w:ind w:left="14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просторові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уявлення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учні</w:t>
      </w:r>
      <w:proofErr w:type="gramStart"/>
      <w:r w:rsidRPr="00E67DD5">
        <w:rPr>
          <w:sz w:val="28"/>
          <w:szCs w:val="28"/>
        </w:rPr>
        <w:t>в</w:t>
      </w:r>
      <w:proofErr w:type="spellEnd"/>
      <w:proofErr w:type="gram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0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уміння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використовувати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теоретичні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знання</w:t>
      </w:r>
      <w:proofErr w:type="spellEnd"/>
      <w:r w:rsidRPr="00E67DD5">
        <w:rPr>
          <w:sz w:val="28"/>
          <w:szCs w:val="28"/>
        </w:rPr>
        <w:t xml:space="preserve"> на </w:t>
      </w:r>
      <w:proofErr w:type="spellStart"/>
      <w:r w:rsidRPr="00E67DD5">
        <w:rPr>
          <w:sz w:val="28"/>
          <w:szCs w:val="28"/>
        </w:rPr>
        <w:t>практиці</w:t>
      </w:r>
      <w:proofErr w:type="spellEnd"/>
      <w:r w:rsidRPr="00E67DD5">
        <w:rPr>
          <w:sz w:val="28"/>
          <w:szCs w:val="28"/>
        </w:rPr>
        <w:t>;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274"/>
        </w:tabs>
        <w:spacing w:before="0" w:after="180" w:line="360" w:lineRule="auto"/>
        <w:ind w:left="14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розвиток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обчислювальних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навичок</w:t>
      </w:r>
      <w:proofErr w:type="spellEnd"/>
      <w:r w:rsidRPr="00E67DD5">
        <w:rPr>
          <w:sz w:val="28"/>
          <w:szCs w:val="28"/>
        </w:rPr>
        <w:t>.</w:t>
      </w:r>
    </w:p>
    <w:p w:rsidR="00197925" w:rsidRPr="00E67DD5" w:rsidRDefault="00197925" w:rsidP="00E67DD5">
      <w:pPr>
        <w:pStyle w:val="40"/>
        <w:shd w:val="clear" w:color="auto" w:fill="auto"/>
        <w:spacing w:before="0" w:line="360" w:lineRule="auto"/>
        <w:ind w:left="900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Рекомендації</w:t>
      </w:r>
      <w:proofErr w:type="spellEnd"/>
      <w:r w:rsidRPr="00E67DD5">
        <w:rPr>
          <w:sz w:val="28"/>
          <w:szCs w:val="28"/>
        </w:rPr>
        <w:t xml:space="preserve"> та </w:t>
      </w:r>
      <w:proofErr w:type="spellStart"/>
      <w:r w:rsidRPr="00E67DD5">
        <w:rPr>
          <w:sz w:val="28"/>
          <w:szCs w:val="28"/>
        </w:rPr>
        <w:t>пропозиції</w:t>
      </w:r>
      <w:proofErr w:type="spellEnd"/>
    </w:p>
    <w:p w:rsidR="00197925" w:rsidRPr="00393761" w:rsidRDefault="00197925" w:rsidP="00393761">
      <w:pPr>
        <w:pStyle w:val="1"/>
        <w:shd w:val="clear" w:color="auto" w:fill="auto"/>
        <w:spacing w:line="360" w:lineRule="auto"/>
        <w:ind w:left="140" w:right="20" w:firstLine="568"/>
        <w:rPr>
          <w:sz w:val="28"/>
          <w:szCs w:val="28"/>
          <w:lang w:val="uk-UA"/>
        </w:rPr>
      </w:pPr>
      <w:r w:rsidRPr="00393761">
        <w:rPr>
          <w:sz w:val="28"/>
          <w:szCs w:val="28"/>
          <w:lang w:val="uk-UA"/>
        </w:rPr>
        <w:t>На засіданні методичного об'єднання вчи</w:t>
      </w:r>
      <w:r w:rsidRPr="00393761">
        <w:rPr>
          <w:sz w:val="28"/>
          <w:szCs w:val="28"/>
          <w:lang w:val="uk-UA"/>
        </w:rPr>
        <w:softHyphen/>
        <w:t xml:space="preserve">телів початкових класів розглянути матеріали моніторингового дослідження рівня навчальних досягнень учнів початкових класів із математики та спланувати </w:t>
      </w:r>
      <w:proofErr w:type="spellStart"/>
      <w:r w:rsidRPr="00393761">
        <w:rPr>
          <w:sz w:val="28"/>
          <w:szCs w:val="28"/>
          <w:lang w:val="uk-UA"/>
        </w:rPr>
        <w:t>корекційну</w:t>
      </w:r>
      <w:proofErr w:type="spellEnd"/>
      <w:r w:rsidRPr="00393761">
        <w:rPr>
          <w:sz w:val="28"/>
          <w:szCs w:val="28"/>
          <w:lang w:val="uk-UA"/>
        </w:rPr>
        <w:t xml:space="preserve"> роботу задля покра</w:t>
      </w:r>
      <w:r w:rsidRPr="00393761">
        <w:rPr>
          <w:sz w:val="28"/>
          <w:szCs w:val="28"/>
          <w:lang w:val="uk-UA"/>
        </w:rPr>
        <w:softHyphen/>
        <w:t>щення стану викладання математики в початковій школі.</w:t>
      </w:r>
    </w:p>
    <w:p w:rsidR="00197925" w:rsidRPr="00E67DD5" w:rsidRDefault="00197925" w:rsidP="00393761">
      <w:pPr>
        <w:pStyle w:val="1"/>
        <w:shd w:val="clear" w:color="auto" w:fill="auto"/>
        <w:spacing w:line="360" w:lineRule="auto"/>
        <w:ind w:left="140" w:right="20" w:firstLine="568"/>
        <w:rPr>
          <w:sz w:val="28"/>
          <w:szCs w:val="28"/>
        </w:rPr>
      </w:pPr>
      <w:proofErr w:type="spellStart"/>
      <w:r w:rsidRPr="00E67DD5">
        <w:rPr>
          <w:rStyle w:val="10pt"/>
          <w:sz w:val="28"/>
          <w:szCs w:val="28"/>
        </w:rPr>
        <w:t>Звернути</w:t>
      </w:r>
      <w:proofErr w:type="spellEnd"/>
      <w:r w:rsidRPr="00E67DD5">
        <w:rPr>
          <w:rStyle w:val="10pt"/>
          <w:sz w:val="28"/>
          <w:szCs w:val="28"/>
        </w:rPr>
        <w:t xml:space="preserve"> </w:t>
      </w:r>
      <w:proofErr w:type="spellStart"/>
      <w:r w:rsidRPr="00E67DD5">
        <w:rPr>
          <w:rStyle w:val="10pt"/>
          <w:sz w:val="28"/>
          <w:szCs w:val="28"/>
        </w:rPr>
        <w:t>увагу</w:t>
      </w:r>
      <w:proofErr w:type="spellEnd"/>
      <w:r w:rsidRPr="00E67DD5">
        <w:rPr>
          <w:rStyle w:val="10pt"/>
          <w:sz w:val="28"/>
          <w:szCs w:val="28"/>
        </w:rPr>
        <w:t xml:space="preserve"> </w:t>
      </w:r>
      <w:proofErr w:type="gramStart"/>
      <w:r w:rsidRPr="00E67DD5">
        <w:rPr>
          <w:rStyle w:val="10pt"/>
          <w:sz w:val="28"/>
          <w:szCs w:val="28"/>
        </w:rPr>
        <w:t>на</w:t>
      </w:r>
      <w:proofErr w:type="gramEnd"/>
      <w:r w:rsidRPr="00E67DD5">
        <w:rPr>
          <w:rStyle w:val="10pt"/>
          <w:sz w:val="28"/>
          <w:szCs w:val="28"/>
        </w:rPr>
        <w:t xml:space="preserve"> </w:t>
      </w:r>
      <w:proofErr w:type="spellStart"/>
      <w:r w:rsidRPr="00E67DD5">
        <w:rPr>
          <w:rStyle w:val="10pt"/>
          <w:sz w:val="28"/>
          <w:szCs w:val="28"/>
        </w:rPr>
        <w:t>такі</w:t>
      </w:r>
      <w:proofErr w:type="spellEnd"/>
      <w:r w:rsidRPr="00E67DD5">
        <w:rPr>
          <w:rStyle w:val="10pt"/>
          <w:sz w:val="28"/>
          <w:szCs w:val="28"/>
        </w:rPr>
        <w:t xml:space="preserve"> </w:t>
      </w:r>
      <w:proofErr w:type="spellStart"/>
      <w:r w:rsidRPr="00E67DD5">
        <w:rPr>
          <w:rStyle w:val="10pt"/>
          <w:sz w:val="28"/>
          <w:szCs w:val="28"/>
        </w:rPr>
        <w:t>питання</w:t>
      </w:r>
      <w:proofErr w:type="spellEnd"/>
      <w:r w:rsidRPr="00E67DD5">
        <w:rPr>
          <w:sz w:val="28"/>
          <w:szCs w:val="28"/>
        </w:rPr>
        <w:t xml:space="preserve"> в </w:t>
      </w:r>
      <w:proofErr w:type="spellStart"/>
      <w:r w:rsidRPr="00E67DD5">
        <w:rPr>
          <w:sz w:val="28"/>
          <w:szCs w:val="28"/>
        </w:rPr>
        <w:t>роботі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навчаль</w:t>
      </w:r>
      <w:r w:rsidRPr="00E67DD5">
        <w:rPr>
          <w:sz w:val="28"/>
          <w:szCs w:val="28"/>
        </w:rPr>
        <w:softHyphen/>
        <w:t>ного</w:t>
      </w:r>
      <w:proofErr w:type="spellEnd"/>
      <w:r w:rsidRPr="00E67DD5">
        <w:rPr>
          <w:sz w:val="28"/>
          <w:szCs w:val="28"/>
        </w:rPr>
        <w:t xml:space="preserve"> закладу, як:</w:t>
      </w:r>
    </w:p>
    <w:p w:rsidR="00197925" w:rsidRPr="00E67DD5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сучасні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інноваційні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технології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роботи</w:t>
      </w:r>
      <w:proofErr w:type="spellEnd"/>
      <w:r w:rsidRPr="00E67DD5">
        <w:rPr>
          <w:sz w:val="28"/>
          <w:szCs w:val="28"/>
        </w:rPr>
        <w:t xml:space="preserve"> з </w:t>
      </w:r>
      <w:proofErr w:type="spellStart"/>
      <w:r w:rsidRPr="00E67DD5">
        <w:rPr>
          <w:sz w:val="28"/>
          <w:szCs w:val="28"/>
        </w:rPr>
        <w:t>учнями</w:t>
      </w:r>
      <w:proofErr w:type="spellEnd"/>
      <w:r w:rsidRPr="00E67DD5">
        <w:rPr>
          <w:sz w:val="28"/>
          <w:szCs w:val="28"/>
        </w:rPr>
        <w:t xml:space="preserve"> </w:t>
      </w:r>
      <w:proofErr w:type="gramStart"/>
      <w:r w:rsidRPr="00E67DD5">
        <w:rPr>
          <w:sz w:val="28"/>
          <w:szCs w:val="28"/>
        </w:rPr>
        <w:t>в</w:t>
      </w:r>
      <w:proofErr w:type="gram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школі</w:t>
      </w:r>
      <w:proofErr w:type="spellEnd"/>
      <w:r w:rsidRPr="00E67DD5">
        <w:rPr>
          <w:sz w:val="28"/>
          <w:szCs w:val="28"/>
        </w:rPr>
        <w:t>;</w:t>
      </w:r>
    </w:p>
    <w:p w:rsidR="00197925" w:rsidRPr="00796A2A" w:rsidRDefault="00197925" w:rsidP="00E67DD5">
      <w:pPr>
        <w:pStyle w:val="1"/>
        <w:numPr>
          <w:ilvl w:val="0"/>
          <w:numId w:val="7"/>
        </w:numPr>
        <w:shd w:val="clear" w:color="auto" w:fill="auto"/>
        <w:tabs>
          <w:tab w:val="left" w:pos="500"/>
        </w:tabs>
        <w:spacing w:before="0" w:line="360" w:lineRule="auto"/>
        <w:ind w:left="140" w:right="20"/>
        <w:jc w:val="both"/>
        <w:rPr>
          <w:sz w:val="28"/>
          <w:szCs w:val="28"/>
        </w:rPr>
      </w:pPr>
      <w:proofErr w:type="spellStart"/>
      <w:r w:rsidRPr="00E67DD5">
        <w:rPr>
          <w:sz w:val="28"/>
          <w:szCs w:val="28"/>
        </w:rPr>
        <w:t>розвиток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зацікавленості</w:t>
      </w:r>
      <w:proofErr w:type="spellEnd"/>
      <w:r w:rsidRPr="00E67DD5">
        <w:rPr>
          <w:sz w:val="28"/>
          <w:szCs w:val="28"/>
        </w:rPr>
        <w:t xml:space="preserve"> </w:t>
      </w:r>
      <w:proofErr w:type="spellStart"/>
      <w:r w:rsidRPr="00E67DD5">
        <w:rPr>
          <w:sz w:val="28"/>
          <w:szCs w:val="28"/>
        </w:rPr>
        <w:t>учнів</w:t>
      </w:r>
      <w:proofErr w:type="spellEnd"/>
      <w:r w:rsidRPr="00E67DD5">
        <w:rPr>
          <w:sz w:val="28"/>
          <w:szCs w:val="28"/>
        </w:rPr>
        <w:t xml:space="preserve"> до </w:t>
      </w:r>
      <w:proofErr w:type="spellStart"/>
      <w:r w:rsidRPr="00E67DD5">
        <w:rPr>
          <w:sz w:val="28"/>
          <w:szCs w:val="28"/>
        </w:rPr>
        <w:t>вивчення</w:t>
      </w:r>
      <w:proofErr w:type="spellEnd"/>
      <w:r w:rsidRPr="00E67DD5">
        <w:rPr>
          <w:sz w:val="28"/>
          <w:szCs w:val="28"/>
        </w:rPr>
        <w:t xml:space="preserve"> математики;</w:t>
      </w:r>
    </w:p>
    <w:p w:rsidR="00796A2A" w:rsidRPr="00796A2A" w:rsidRDefault="00796A2A" w:rsidP="00E67DD5">
      <w:pPr>
        <w:pStyle w:val="1"/>
        <w:numPr>
          <w:ilvl w:val="0"/>
          <w:numId w:val="7"/>
        </w:numPr>
        <w:shd w:val="clear" w:color="auto" w:fill="auto"/>
        <w:tabs>
          <w:tab w:val="left" w:pos="500"/>
        </w:tabs>
        <w:spacing w:before="0" w:line="360" w:lineRule="auto"/>
        <w:ind w:left="14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рівень самоосвіти педкадрів;</w:t>
      </w:r>
    </w:p>
    <w:p w:rsidR="00796A2A" w:rsidRDefault="00796A2A" w:rsidP="00796A2A">
      <w:pPr>
        <w:pStyle w:val="1"/>
        <w:shd w:val="clear" w:color="auto" w:fill="auto"/>
        <w:tabs>
          <w:tab w:val="left" w:pos="500"/>
        </w:tabs>
        <w:spacing w:before="0" w:line="360" w:lineRule="auto"/>
        <w:ind w:right="20"/>
        <w:jc w:val="both"/>
        <w:rPr>
          <w:sz w:val="28"/>
          <w:szCs w:val="28"/>
          <w:lang w:val="uk-UA"/>
        </w:rPr>
      </w:pPr>
    </w:p>
    <w:p w:rsidR="00796A2A" w:rsidRPr="00796A2A" w:rsidRDefault="00796A2A" w:rsidP="00796A2A">
      <w:pPr>
        <w:pStyle w:val="11"/>
        <w:keepNext/>
        <w:keepLines/>
        <w:shd w:val="clear" w:color="auto" w:fill="auto"/>
        <w:spacing w:line="360" w:lineRule="auto"/>
        <w:ind w:right="80"/>
        <w:rPr>
          <w:b/>
          <w:sz w:val="28"/>
          <w:szCs w:val="28"/>
        </w:rPr>
      </w:pPr>
      <w:proofErr w:type="spellStart"/>
      <w:r w:rsidRPr="00796A2A">
        <w:rPr>
          <w:b/>
          <w:sz w:val="28"/>
          <w:szCs w:val="28"/>
        </w:rPr>
        <w:lastRenderedPageBreak/>
        <w:t>Моніторинг</w:t>
      </w:r>
      <w:proofErr w:type="spellEnd"/>
      <w:r w:rsidRPr="00796A2A">
        <w:rPr>
          <w:b/>
          <w:sz w:val="28"/>
          <w:szCs w:val="28"/>
        </w:rPr>
        <w:t xml:space="preserve"> стартового </w:t>
      </w:r>
      <w:proofErr w:type="spellStart"/>
      <w:proofErr w:type="gramStart"/>
      <w:r w:rsidRPr="00796A2A">
        <w:rPr>
          <w:b/>
          <w:sz w:val="28"/>
          <w:szCs w:val="28"/>
        </w:rPr>
        <w:t>р</w:t>
      </w:r>
      <w:proofErr w:type="gramEnd"/>
      <w:r w:rsidRPr="00796A2A">
        <w:rPr>
          <w:b/>
          <w:sz w:val="28"/>
          <w:szCs w:val="28"/>
        </w:rPr>
        <w:t>івня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навчальних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досягнень</w:t>
      </w:r>
      <w:proofErr w:type="spellEnd"/>
      <w:r w:rsidRPr="00796A2A">
        <w:rPr>
          <w:b/>
          <w:sz w:val="28"/>
          <w:szCs w:val="28"/>
        </w:rPr>
        <w:t xml:space="preserve"> з </w:t>
      </w:r>
      <w:proofErr w:type="spellStart"/>
      <w:r w:rsidRPr="00796A2A">
        <w:rPr>
          <w:b/>
          <w:sz w:val="28"/>
          <w:szCs w:val="28"/>
        </w:rPr>
        <w:t>української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мови</w:t>
      </w:r>
      <w:proofErr w:type="spellEnd"/>
      <w:r w:rsidRPr="00796A2A">
        <w:rPr>
          <w:b/>
          <w:sz w:val="28"/>
          <w:szCs w:val="28"/>
        </w:rPr>
        <w:t xml:space="preserve"> та математики </w:t>
      </w:r>
      <w:proofErr w:type="spellStart"/>
      <w:r w:rsidRPr="00796A2A">
        <w:rPr>
          <w:b/>
          <w:sz w:val="28"/>
          <w:szCs w:val="28"/>
        </w:rPr>
        <w:t>учнів</w:t>
      </w:r>
      <w:proofErr w:type="spellEnd"/>
      <w:r w:rsidRPr="00796A2A">
        <w:rPr>
          <w:b/>
          <w:sz w:val="28"/>
          <w:szCs w:val="28"/>
        </w:rPr>
        <w:t xml:space="preserve"> 5-х </w:t>
      </w:r>
      <w:proofErr w:type="spellStart"/>
      <w:r w:rsidRPr="00796A2A">
        <w:rPr>
          <w:b/>
          <w:sz w:val="28"/>
          <w:szCs w:val="28"/>
        </w:rPr>
        <w:t>класів</w:t>
      </w:r>
      <w:proofErr w:type="spellEnd"/>
    </w:p>
    <w:p w:rsidR="00796A2A" w:rsidRPr="00CF0DDC" w:rsidRDefault="00796A2A" w:rsidP="00393761">
      <w:pPr>
        <w:pStyle w:val="1"/>
        <w:shd w:val="clear" w:color="auto" w:fill="auto"/>
        <w:spacing w:before="0" w:line="360" w:lineRule="auto"/>
        <w:ind w:left="20" w:right="20" w:firstLine="688"/>
        <w:rPr>
          <w:sz w:val="28"/>
          <w:szCs w:val="28"/>
          <w:lang w:val="uk-UA"/>
        </w:rPr>
      </w:pPr>
      <w:r w:rsidRPr="00CF0DDC">
        <w:rPr>
          <w:sz w:val="28"/>
          <w:szCs w:val="28"/>
          <w:lang w:val="uk-UA"/>
        </w:rPr>
        <w:t>Приймаючи учнів у 5-ті класи, адміністрація ознайомлює педагогічний колектив із підсумками їхнього навчання в початковій школі та з оцінками за 4-й клас.</w:t>
      </w:r>
    </w:p>
    <w:p w:rsidR="00796A2A" w:rsidRPr="00796A2A" w:rsidRDefault="00796A2A" w:rsidP="00393761">
      <w:pPr>
        <w:pStyle w:val="1"/>
        <w:shd w:val="clear" w:color="auto" w:fill="auto"/>
        <w:spacing w:before="0" w:line="360" w:lineRule="auto"/>
        <w:ind w:left="20" w:right="20" w:firstLine="688"/>
        <w:rPr>
          <w:sz w:val="28"/>
          <w:szCs w:val="28"/>
        </w:rPr>
      </w:pPr>
      <w:r w:rsidRPr="00796A2A">
        <w:rPr>
          <w:sz w:val="28"/>
          <w:szCs w:val="28"/>
        </w:rPr>
        <w:t xml:space="preserve">Для </w:t>
      </w:r>
      <w:proofErr w:type="spellStart"/>
      <w:r w:rsidRPr="00796A2A">
        <w:rPr>
          <w:sz w:val="28"/>
          <w:szCs w:val="28"/>
        </w:rPr>
        <w:t>визначення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proofErr w:type="gramStart"/>
      <w:r w:rsidRPr="00796A2A">
        <w:rPr>
          <w:sz w:val="28"/>
          <w:szCs w:val="28"/>
        </w:rPr>
        <w:t>р</w:t>
      </w:r>
      <w:proofErr w:type="gramEnd"/>
      <w:r w:rsidRPr="00796A2A">
        <w:rPr>
          <w:sz w:val="28"/>
          <w:szCs w:val="28"/>
        </w:rPr>
        <w:t>івня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навчальних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досягнень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розробляються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тестові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завдання</w:t>
      </w:r>
      <w:proofErr w:type="spellEnd"/>
      <w:r w:rsidRPr="00796A2A">
        <w:rPr>
          <w:sz w:val="28"/>
          <w:szCs w:val="28"/>
        </w:rPr>
        <w:t xml:space="preserve"> з </w:t>
      </w:r>
      <w:proofErr w:type="spellStart"/>
      <w:r w:rsidRPr="00796A2A">
        <w:rPr>
          <w:sz w:val="28"/>
          <w:szCs w:val="28"/>
        </w:rPr>
        <w:t>української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мови</w:t>
      </w:r>
      <w:proofErr w:type="spellEnd"/>
      <w:r w:rsidRPr="00796A2A">
        <w:rPr>
          <w:sz w:val="28"/>
          <w:szCs w:val="28"/>
        </w:rPr>
        <w:t xml:space="preserve"> та математики за 4-й </w:t>
      </w:r>
      <w:proofErr w:type="spellStart"/>
      <w:r w:rsidRPr="00796A2A">
        <w:rPr>
          <w:sz w:val="28"/>
          <w:szCs w:val="28"/>
        </w:rPr>
        <w:t>клас</w:t>
      </w:r>
      <w:proofErr w:type="spellEnd"/>
      <w:r w:rsidRPr="00796A2A">
        <w:rPr>
          <w:sz w:val="28"/>
          <w:szCs w:val="28"/>
        </w:rPr>
        <w:t>.</w:t>
      </w:r>
    </w:p>
    <w:p w:rsidR="00796A2A" w:rsidRPr="00796A2A" w:rsidRDefault="00796A2A" w:rsidP="00393761">
      <w:pPr>
        <w:pStyle w:val="1"/>
        <w:shd w:val="clear" w:color="auto" w:fill="auto"/>
        <w:spacing w:before="0" w:line="360" w:lineRule="auto"/>
        <w:ind w:left="20" w:right="20" w:firstLine="688"/>
        <w:rPr>
          <w:sz w:val="28"/>
          <w:szCs w:val="28"/>
        </w:rPr>
      </w:pPr>
      <w:r w:rsidRPr="00796A2A">
        <w:rPr>
          <w:sz w:val="28"/>
          <w:szCs w:val="28"/>
        </w:rPr>
        <w:t xml:space="preserve">Тести </w:t>
      </w:r>
      <w:proofErr w:type="spellStart"/>
      <w:r w:rsidRPr="00796A2A">
        <w:rPr>
          <w:sz w:val="28"/>
          <w:szCs w:val="28"/>
        </w:rPr>
        <w:t>містили</w:t>
      </w:r>
      <w:proofErr w:type="spellEnd"/>
      <w:r w:rsidRPr="00796A2A">
        <w:rPr>
          <w:sz w:val="28"/>
          <w:szCs w:val="28"/>
        </w:rPr>
        <w:t xml:space="preserve"> 12 </w:t>
      </w:r>
      <w:proofErr w:type="spellStart"/>
      <w:r w:rsidRPr="00796A2A">
        <w:rPr>
          <w:sz w:val="28"/>
          <w:szCs w:val="28"/>
        </w:rPr>
        <w:t>завдань</w:t>
      </w:r>
      <w:proofErr w:type="spellEnd"/>
      <w:r w:rsidRPr="00796A2A">
        <w:rPr>
          <w:sz w:val="28"/>
          <w:szCs w:val="28"/>
        </w:rPr>
        <w:t xml:space="preserve">, </w:t>
      </w:r>
      <w:proofErr w:type="spellStart"/>
      <w:r w:rsidRPr="00796A2A">
        <w:rPr>
          <w:sz w:val="28"/>
          <w:szCs w:val="28"/>
        </w:rPr>
        <w:t>спрямованих</w:t>
      </w:r>
      <w:proofErr w:type="spellEnd"/>
      <w:r w:rsidRPr="00796A2A">
        <w:rPr>
          <w:sz w:val="28"/>
          <w:szCs w:val="28"/>
        </w:rPr>
        <w:t xml:space="preserve"> на </w:t>
      </w:r>
      <w:proofErr w:type="spellStart"/>
      <w:r w:rsidRPr="00796A2A">
        <w:rPr>
          <w:sz w:val="28"/>
          <w:szCs w:val="28"/>
        </w:rPr>
        <w:t>виз</w:t>
      </w:r>
      <w:r w:rsidRPr="00796A2A">
        <w:rPr>
          <w:sz w:val="28"/>
          <w:szCs w:val="28"/>
        </w:rPr>
        <w:softHyphen/>
        <w:t>начення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теоретичних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знань</w:t>
      </w:r>
      <w:proofErr w:type="spellEnd"/>
      <w:r w:rsidRPr="00796A2A">
        <w:rPr>
          <w:sz w:val="28"/>
          <w:szCs w:val="28"/>
        </w:rPr>
        <w:t xml:space="preserve">, </w:t>
      </w:r>
      <w:proofErr w:type="spellStart"/>
      <w:r w:rsidRPr="00796A2A">
        <w:rPr>
          <w:sz w:val="28"/>
          <w:szCs w:val="28"/>
        </w:rPr>
        <w:t>практичних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умінь</w:t>
      </w:r>
      <w:proofErr w:type="spellEnd"/>
      <w:r w:rsidRPr="00796A2A">
        <w:rPr>
          <w:sz w:val="28"/>
          <w:szCs w:val="28"/>
        </w:rPr>
        <w:t xml:space="preserve"> і </w:t>
      </w:r>
      <w:proofErr w:type="spellStart"/>
      <w:r w:rsidRPr="00796A2A">
        <w:rPr>
          <w:sz w:val="28"/>
          <w:szCs w:val="28"/>
        </w:rPr>
        <w:t>навичок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п'ятикласників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із</w:t>
      </w:r>
      <w:proofErr w:type="spellEnd"/>
      <w:r w:rsidRPr="00796A2A">
        <w:rPr>
          <w:sz w:val="28"/>
          <w:szCs w:val="28"/>
        </w:rPr>
        <w:t xml:space="preserve"> </w:t>
      </w:r>
      <w:proofErr w:type="gramStart"/>
      <w:r w:rsidRPr="00796A2A">
        <w:rPr>
          <w:sz w:val="28"/>
          <w:szCs w:val="28"/>
        </w:rPr>
        <w:t>таких</w:t>
      </w:r>
      <w:proofErr w:type="gram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розділів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програми</w:t>
      </w:r>
      <w:proofErr w:type="spellEnd"/>
      <w:r w:rsidRPr="00796A2A">
        <w:rPr>
          <w:sz w:val="28"/>
          <w:szCs w:val="28"/>
        </w:rPr>
        <w:t xml:space="preserve"> </w:t>
      </w:r>
      <w:r w:rsidRPr="00796A2A">
        <w:rPr>
          <w:rStyle w:val="10pt"/>
          <w:sz w:val="28"/>
          <w:szCs w:val="28"/>
        </w:rPr>
        <w:t xml:space="preserve">з </w:t>
      </w:r>
      <w:proofErr w:type="spellStart"/>
      <w:r w:rsidRPr="00796A2A">
        <w:rPr>
          <w:rStyle w:val="10pt"/>
          <w:sz w:val="28"/>
          <w:szCs w:val="28"/>
        </w:rPr>
        <w:t>української</w:t>
      </w:r>
      <w:proofErr w:type="spellEnd"/>
      <w:r w:rsidRPr="00796A2A">
        <w:rPr>
          <w:rStyle w:val="10pt"/>
          <w:sz w:val="28"/>
          <w:szCs w:val="28"/>
        </w:rPr>
        <w:t xml:space="preserve"> </w:t>
      </w:r>
      <w:proofErr w:type="spellStart"/>
      <w:r w:rsidRPr="00796A2A">
        <w:rPr>
          <w:rStyle w:val="10pt"/>
          <w:sz w:val="28"/>
          <w:szCs w:val="28"/>
        </w:rPr>
        <w:t>мови</w:t>
      </w:r>
      <w:proofErr w:type="spellEnd"/>
      <w:r w:rsidRPr="00796A2A">
        <w:rPr>
          <w:rStyle w:val="10pt"/>
          <w:sz w:val="28"/>
          <w:szCs w:val="28"/>
        </w:rPr>
        <w:t>:</w:t>
      </w:r>
    </w:p>
    <w:p w:rsidR="00796A2A" w:rsidRPr="00796A2A" w:rsidRDefault="00796A2A" w:rsidP="00796A2A">
      <w:pPr>
        <w:pStyle w:val="1"/>
        <w:numPr>
          <w:ilvl w:val="1"/>
          <w:numId w:val="7"/>
        </w:numPr>
        <w:shd w:val="clear" w:color="auto" w:fill="auto"/>
        <w:tabs>
          <w:tab w:val="left" w:pos="512"/>
        </w:tabs>
        <w:spacing w:before="0" w:line="360" w:lineRule="auto"/>
        <w:ind w:left="20" w:firstLine="300"/>
        <w:jc w:val="both"/>
        <w:rPr>
          <w:sz w:val="28"/>
          <w:szCs w:val="28"/>
        </w:rPr>
      </w:pPr>
      <w:proofErr w:type="spellStart"/>
      <w:r w:rsidRPr="00796A2A">
        <w:rPr>
          <w:sz w:val="28"/>
          <w:szCs w:val="28"/>
        </w:rPr>
        <w:t>Речення</w:t>
      </w:r>
      <w:proofErr w:type="spellEnd"/>
      <w:r w:rsidRPr="00796A2A">
        <w:rPr>
          <w:sz w:val="28"/>
          <w:szCs w:val="28"/>
        </w:rPr>
        <w:t>.</w:t>
      </w:r>
    </w:p>
    <w:p w:rsidR="00796A2A" w:rsidRPr="00796A2A" w:rsidRDefault="00796A2A" w:rsidP="00796A2A">
      <w:pPr>
        <w:pStyle w:val="1"/>
        <w:numPr>
          <w:ilvl w:val="1"/>
          <w:numId w:val="7"/>
        </w:numPr>
        <w:shd w:val="clear" w:color="auto" w:fill="auto"/>
        <w:tabs>
          <w:tab w:val="left" w:pos="536"/>
        </w:tabs>
        <w:spacing w:before="0" w:line="360" w:lineRule="auto"/>
        <w:ind w:left="20" w:firstLine="300"/>
        <w:jc w:val="both"/>
        <w:rPr>
          <w:sz w:val="28"/>
          <w:szCs w:val="28"/>
        </w:rPr>
      </w:pPr>
      <w:r w:rsidRPr="00796A2A">
        <w:rPr>
          <w:sz w:val="28"/>
          <w:szCs w:val="28"/>
        </w:rPr>
        <w:t xml:space="preserve">Слово. </w:t>
      </w:r>
      <w:proofErr w:type="spellStart"/>
      <w:r w:rsidRPr="00796A2A">
        <w:rPr>
          <w:sz w:val="28"/>
          <w:szCs w:val="28"/>
        </w:rPr>
        <w:t>Значення</w:t>
      </w:r>
      <w:proofErr w:type="spellEnd"/>
      <w:r w:rsidRPr="00796A2A">
        <w:rPr>
          <w:sz w:val="28"/>
          <w:szCs w:val="28"/>
        </w:rPr>
        <w:t xml:space="preserve"> слова.</w:t>
      </w:r>
    </w:p>
    <w:p w:rsidR="00796A2A" w:rsidRPr="00796A2A" w:rsidRDefault="00796A2A" w:rsidP="00796A2A">
      <w:pPr>
        <w:pStyle w:val="1"/>
        <w:numPr>
          <w:ilvl w:val="1"/>
          <w:numId w:val="7"/>
        </w:numPr>
        <w:shd w:val="clear" w:color="auto" w:fill="auto"/>
        <w:tabs>
          <w:tab w:val="left" w:pos="531"/>
        </w:tabs>
        <w:spacing w:before="0" w:line="360" w:lineRule="auto"/>
        <w:ind w:left="20" w:firstLine="300"/>
        <w:jc w:val="both"/>
        <w:rPr>
          <w:sz w:val="28"/>
          <w:szCs w:val="28"/>
        </w:rPr>
      </w:pPr>
      <w:r w:rsidRPr="00796A2A">
        <w:rPr>
          <w:sz w:val="28"/>
          <w:szCs w:val="28"/>
        </w:rPr>
        <w:t>Будова слова.</w:t>
      </w:r>
    </w:p>
    <w:p w:rsidR="00796A2A" w:rsidRPr="00796A2A" w:rsidRDefault="00796A2A" w:rsidP="00796A2A">
      <w:pPr>
        <w:pStyle w:val="1"/>
        <w:numPr>
          <w:ilvl w:val="1"/>
          <w:numId w:val="7"/>
        </w:numPr>
        <w:shd w:val="clear" w:color="auto" w:fill="auto"/>
        <w:tabs>
          <w:tab w:val="left" w:pos="536"/>
        </w:tabs>
        <w:spacing w:before="0" w:line="360" w:lineRule="auto"/>
        <w:ind w:left="20" w:firstLine="300"/>
        <w:jc w:val="both"/>
        <w:rPr>
          <w:sz w:val="28"/>
          <w:szCs w:val="28"/>
        </w:rPr>
      </w:pPr>
      <w:proofErr w:type="spellStart"/>
      <w:r w:rsidRPr="00796A2A">
        <w:rPr>
          <w:sz w:val="28"/>
          <w:szCs w:val="28"/>
        </w:rPr>
        <w:t>Частини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мови</w:t>
      </w:r>
      <w:proofErr w:type="spellEnd"/>
      <w:r w:rsidRPr="00796A2A">
        <w:rPr>
          <w:sz w:val="28"/>
          <w:szCs w:val="28"/>
        </w:rPr>
        <w:t>.</w:t>
      </w:r>
    </w:p>
    <w:p w:rsidR="00796A2A" w:rsidRPr="00796A2A" w:rsidRDefault="00796A2A" w:rsidP="00CF0DDC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proofErr w:type="spellStart"/>
      <w:r w:rsidRPr="00796A2A">
        <w:rPr>
          <w:sz w:val="28"/>
          <w:szCs w:val="28"/>
        </w:rPr>
        <w:t>Тестові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завдання</w:t>
      </w:r>
      <w:proofErr w:type="spellEnd"/>
      <w:r w:rsidRPr="00796A2A">
        <w:rPr>
          <w:sz w:val="28"/>
          <w:szCs w:val="28"/>
        </w:rPr>
        <w:t xml:space="preserve"> не </w:t>
      </w:r>
      <w:proofErr w:type="spellStart"/>
      <w:r w:rsidRPr="00796A2A">
        <w:rPr>
          <w:sz w:val="28"/>
          <w:szCs w:val="28"/>
        </w:rPr>
        <w:t>поділяються</w:t>
      </w:r>
      <w:proofErr w:type="spellEnd"/>
      <w:r w:rsidRPr="00796A2A">
        <w:rPr>
          <w:sz w:val="28"/>
          <w:szCs w:val="28"/>
        </w:rPr>
        <w:t xml:space="preserve"> за </w:t>
      </w:r>
      <w:proofErr w:type="spellStart"/>
      <w:proofErr w:type="gramStart"/>
      <w:r w:rsidRPr="00796A2A">
        <w:rPr>
          <w:sz w:val="28"/>
          <w:szCs w:val="28"/>
        </w:rPr>
        <w:t>р</w:t>
      </w:r>
      <w:proofErr w:type="gramEnd"/>
      <w:r w:rsidRPr="00796A2A">
        <w:rPr>
          <w:sz w:val="28"/>
          <w:szCs w:val="28"/>
        </w:rPr>
        <w:t>івнем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склад</w:t>
      </w:r>
      <w:r w:rsidRPr="00796A2A">
        <w:rPr>
          <w:sz w:val="28"/>
          <w:szCs w:val="28"/>
        </w:rPr>
        <w:softHyphen/>
        <w:t>ності</w:t>
      </w:r>
      <w:proofErr w:type="spellEnd"/>
      <w:r w:rsidRPr="00796A2A">
        <w:rPr>
          <w:sz w:val="28"/>
          <w:szCs w:val="28"/>
        </w:rPr>
        <w:t xml:space="preserve">. </w:t>
      </w:r>
      <w:proofErr w:type="spellStart"/>
      <w:r w:rsidRPr="00796A2A">
        <w:rPr>
          <w:sz w:val="28"/>
          <w:szCs w:val="28"/>
        </w:rPr>
        <w:t>Успішність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учнівської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роботи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визначається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кількістю</w:t>
      </w:r>
      <w:proofErr w:type="spellEnd"/>
      <w:r w:rsidRPr="00796A2A">
        <w:rPr>
          <w:sz w:val="28"/>
          <w:szCs w:val="28"/>
        </w:rPr>
        <w:t xml:space="preserve"> правильно </w:t>
      </w:r>
      <w:proofErr w:type="spellStart"/>
      <w:r w:rsidRPr="00796A2A">
        <w:rPr>
          <w:sz w:val="28"/>
          <w:szCs w:val="28"/>
        </w:rPr>
        <w:t>виконаних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завдань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із</w:t>
      </w:r>
      <w:proofErr w:type="spellEnd"/>
      <w:r w:rsidRPr="00796A2A">
        <w:rPr>
          <w:sz w:val="28"/>
          <w:szCs w:val="28"/>
        </w:rPr>
        <w:t xml:space="preserve"> кожного </w:t>
      </w:r>
      <w:proofErr w:type="spellStart"/>
      <w:r w:rsidRPr="00796A2A">
        <w:rPr>
          <w:sz w:val="28"/>
          <w:szCs w:val="28"/>
        </w:rPr>
        <w:t>розділу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програми</w:t>
      </w:r>
      <w:proofErr w:type="spellEnd"/>
      <w:r w:rsidRPr="00796A2A">
        <w:rPr>
          <w:sz w:val="28"/>
          <w:szCs w:val="28"/>
        </w:rPr>
        <w:t>.</w:t>
      </w:r>
    </w:p>
    <w:p w:rsidR="00796A2A" w:rsidRPr="00CF0DDC" w:rsidRDefault="00796A2A" w:rsidP="00CF0DDC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  <w:lang w:val="uk-UA"/>
        </w:rPr>
      </w:pPr>
      <w:r w:rsidRPr="00CF0DDC">
        <w:rPr>
          <w:sz w:val="28"/>
          <w:szCs w:val="28"/>
          <w:lang w:val="uk-UA"/>
        </w:rPr>
        <w:t>Порівняльний аналіз результатів моніторингового дослідження дає змогу зробити загальні висновки про стартовий рівень сформованості знань, умінь і навичок з української мови та математики учнів 5-х класів.</w:t>
      </w:r>
    </w:p>
    <w:p w:rsidR="00796A2A" w:rsidRPr="00796A2A" w:rsidRDefault="00796A2A" w:rsidP="00796A2A">
      <w:pPr>
        <w:pStyle w:val="1"/>
        <w:shd w:val="clear" w:color="auto" w:fill="auto"/>
        <w:tabs>
          <w:tab w:val="left" w:pos="514"/>
        </w:tabs>
        <w:spacing w:before="0" w:line="360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796A2A">
        <w:rPr>
          <w:sz w:val="28"/>
          <w:szCs w:val="28"/>
          <w:lang w:val="uk-UA"/>
        </w:rPr>
        <w:t>Найбільші труднощі виникли під час виконан</w:t>
      </w:r>
      <w:r w:rsidRPr="00796A2A">
        <w:rPr>
          <w:sz w:val="28"/>
          <w:szCs w:val="28"/>
          <w:lang w:val="uk-UA"/>
        </w:rPr>
        <w:softHyphen/>
        <w:t>ня завдань із розділів «Будова слова», «Множення і ділення багатоцифрових чисел» та при розв'язуванні задач на швидкість.</w:t>
      </w:r>
    </w:p>
    <w:p w:rsidR="00796A2A" w:rsidRPr="00796A2A" w:rsidRDefault="00796A2A" w:rsidP="00393761">
      <w:pPr>
        <w:pStyle w:val="1"/>
        <w:numPr>
          <w:ilvl w:val="0"/>
          <w:numId w:val="8"/>
        </w:numPr>
        <w:shd w:val="clear" w:color="auto" w:fill="auto"/>
        <w:tabs>
          <w:tab w:val="left" w:pos="591"/>
        </w:tabs>
        <w:spacing w:before="0" w:line="360" w:lineRule="auto"/>
        <w:ind w:right="20"/>
        <w:jc w:val="both"/>
        <w:rPr>
          <w:sz w:val="28"/>
          <w:szCs w:val="28"/>
        </w:rPr>
      </w:pPr>
      <w:r w:rsidRPr="00796A2A">
        <w:rPr>
          <w:sz w:val="28"/>
          <w:szCs w:val="28"/>
        </w:rPr>
        <w:t xml:space="preserve">17,2 % </w:t>
      </w:r>
      <w:proofErr w:type="spellStart"/>
      <w:r w:rsidRPr="00796A2A">
        <w:rPr>
          <w:sz w:val="28"/>
          <w:szCs w:val="28"/>
        </w:rPr>
        <w:t>учнів</w:t>
      </w:r>
      <w:proofErr w:type="spellEnd"/>
      <w:r w:rsidRPr="00796A2A">
        <w:rPr>
          <w:sz w:val="28"/>
          <w:szCs w:val="28"/>
        </w:rPr>
        <w:t xml:space="preserve"> 5-го </w:t>
      </w:r>
      <w:proofErr w:type="spellStart"/>
      <w:r w:rsidRPr="00796A2A">
        <w:rPr>
          <w:sz w:val="28"/>
          <w:szCs w:val="28"/>
        </w:rPr>
        <w:t>класу</w:t>
      </w:r>
      <w:proofErr w:type="spellEnd"/>
      <w:r w:rsidRPr="00796A2A">
        <w:rPr>
          <w:sz w:val="28"/>
          <w:szCs w:val="28"/>
        </w:rPr>
        <w:t xml:space="preserve">, </w:t>
      </w:r>
      <w:proofErr w:type="spellStart"/>
      <w:r w:rsidRPr="00796A2A">
        <w:rPr>
          <w:sz w:val="28"/>
          <w:szCs w:val="28"/>
        </w:rPr>
        <w:t>які</w:t>
      </w:r>
      <w:proofErr w:type="spellEnd"/>
      <w:r w:rsidRPr="00796A2A">
        <w:rPr>
          <w:sz w:val="28"/>
          <w:szCs w:val="28"/>
        </w:rPr>
        <w:t xml:space="preserve"> взяли участь у </w:t>
      </w:r>
      <w:proofErr w:type="spellStart"/>
      <w:r w:rsidRPr="00796A2A">
        <w:rPr>
          <w:sz w:val="28"/>
          <w:szCs w:val="28"/>
        </w:rPr>
        <w:t>моніторинговому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proofErr w:type="gramStart"/>
      <w:r w:rsidRPr="00796A2A">
        <w:rPr>
          <w:sz w:val="28"/>
          <w:szCs w:val="28"/>
        </w:rPr>
        <w:t>досл</w:t>
      </w:r>
      <w:proofErr w:type="gramEnd"/>
      <w:r w:rsidRPr="00796A2A">
        <w:rPr>
          <w:sz w:val="28"/>
          <w:szCs w:val="28"/>
        </w:rPr>
        <w:t>ідженні</w:t>
      </w:r>
      <w:proofErr w:type="spellEnd"/>
      <w:r w:rsidRPr="00796A2A">
        <w:rPr>
          <w:sz w:val="28"/>
          <w:szCs w:val="28"/>
        </w:rPr>
        <w:t xml:space="preserve">, </w:t>
      </w:r>
    </w:p>
    <w:p w:rsidR="00796A2A" w:rsidRPr="00796A2A" w:rsidRDefault="00796A2A" w:rsidP="00393761">
      <w:pPr>
        <w:pStyle w:val="1"/>
        <w:shd w:val="clear" w:color="auto" w:fill="auto"/>
        <w:tabs>
          <w:tab w:val="left" w:pos="591"/>
        </w:tabs>
        <w:spacing w:before="0" w:line="360" w:lineRule="auto"/>
        <w:ind w:right="20"/>
        <w:jc w:val="both"/>
        <w:rPr>
          <w:sz w:val="28"/>
          <w:szCs w:val="28"/>
        </w:rPr>
      </w:pPr>
      <w:proofErr w:type="spellStart"/>
      <w:r w:rsidRPr="00796A2A">
        <w:rPr>
          <w:sz w:val="28"/>
          <w:szCs w:val="28"/>
        </w:rPr>
        <w:t>успішно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виконали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всі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завдання</w:t>
      </w:r>
      <w:proofErr w:type="spellEnd"/>
      <w:r w:rsidRPr="00796A2A">
        <w:rPr>
          <w:sz w:val="28"/>
          <w:szCs w:val="28"/>
        </w:rPr>
        <w:t xml:space="preserve"> як з </w:t>
      </w:r>
      <w:proofErr w:type="spellStart"/>
      <w:r w:rsidRPr="00796A2A">
        <w:rPr>
          <w:sz w:val="28"/>
          <w:szCs w:val="28"/>
        </w:rPr>
        <w:t>української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мови</w:t>
      </w:r>
      <w:proofErr w:type="spellEnd"/>
      <w:r w:rsidRPr="00796A2A">
        <w:rPr>
          <w:sz w:val="28"/>
          <w:szCs w:val="28"/>
        </w:rPr>
        <w:t>, так і з матема</w:t>
      </w:r>
      <w:r w:rsidRPr="00796A2A">
        <w:rPr>
          <w:sz w:val="28"/>
          <w:szCs w:val="28"/>
        </w:rPr>
        <w:softHyphen/>
        <w:t>тики.</w:t>
      </w:r>
    </w:p>
    <w:p w:rsidR="00796A2A" w:rsidRPr="00796A2A" w:rsidRDefault="00796A2A" w:rsidP="00796A2A">
      <w:pPr>
        <w:pStyle w:val="1"/>
        <w:shd w:val="clear" w:color="auto" w:fill="auto"/>
        <w:tabs>
          <w:tab w:val="left" w:pos="591"/>
        </w:tabs>
        <w:spacing w:before="0" w:after="180" w:line="360" w:lineRule="auto"/>
        <w:ind w:left="320" w:right="20"/>
        <w:jc w:val="both"/>
        <w:rPr>
          <w:sz w:val="28"/>
          <w:szCs w:val="28"/>
        </w:rPr>
      </w:pPr>
    </w:p>
    <w:p w:rsidR="00796A2A" w:rsidRPr="00796A2A" w:rsidRDefault="00796A2A" w:rsidP="00796A2A">
      <w:pPr>
        <w:pStyle w:val="40"/>
        <w:shd w:val="clear" w:color="auto" w:fill="auto"/>
        <w:spacing w:before="0" w:line="360" w:lineRule="auto"/>
        <w:ind w:right="80"/>
        <w:jc w:val="center"/>
        <w:rPr>
          <w:b/>
          <w:sz w:val="28"/>
          <w:szCs w:val="28"/>
        </w:rPr>
      </w:pPr>
      <w:proofErr w:type="spellStart"/>
      <w:r w:rsidRPr="00796A2A">
        <w:rPr>
          <w:b/>
          <w:sz w:val="28"/>
          <w:szCs w:val="28"/>
        </w:rPr>
        <w:lastRenderedPageBreak/>
        <w:t>Пропозиції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щодо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організації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індивідуальн</w:t>
      </w:r>
      <w:proofErr w:type="gramStart"/>
      <w:r w:rsidRPr="00796A2A">
        <w:rPr>
          <w:b/>
          <w:sz w:val="28"/>
          <w:szCs w:val="28"/>
        </w:rPr>
        <w:t>о</w:t>
      </w:r>
      <w:proofErr w:type="spellEnd"/>
      <w:r w:rsidRPr="00796A2A">
        <w:rPr>
          <w:b/>
          <w:sz w:val="28"/>
          <w:szCs w:val="28"/>
        </w:rPr>
        <w:t>-</w:t>
      </w:r>
      <w:proofErr w:type="gram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групових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корекційних</w:t>
      </w:r>
      <w:proofErr w:type="spellEnd"/>
      <w:r w:rsidRPr="00796A2A">
        <w:rPr>
          <w:b/>
          <w:sz w:val="28"/>
          <w:szCs w:val="28"/>
        </w:rPr>
        <w:t xml:space="preserve"> занять з </w:t>
      </w:r>
      <w:proofErr w:type="spellStart"/>
      <w:r w:rsidRPr="00796A2A">
        <w:rPr>
          <w:b/>
          <w:sz w:val="28"/>
          <w:szCs w:val="28"/>
        </w:rPr>
        <w:t>української</w:t>
      </w:r>
      <w:proofErr w:type="spellEnd"/>
      <w:r w:rsidRPr="00796A2A">
        <w:rPr>
          <w:b/>
          <w:sz w:val="28"/>
          <w:szCs w:val="28"/>
        </w:rPr>
        <w:t xml:space="preserve"> </w:t>
      </w:r>
      <w:proofErr w:type="spellStart"/>
      <w:r w:rsidRPr="00796A2A">
        <w:rPr>
          <w:b/>
          <w:sz w:val="28"/>
          <w:szCs w:val="28"/>
        </w:rPr>
        <w:t>мови</w:t>
      </w:r>
      <w:proofErr w:type="spellEnd"/>
      <w:r w:rsidRPr="00796A2A">
        <w:rPr>
          <w:b/>
          <w:sz w:val="28"/>
          <w:szCs w:val="28"/>
        </w:rPr>
        <w:t xml:space="preserve"> та математики в 5-х </w:t>
      </w:r>
      <w:proofErr w:type="spellStart"/>
      <w:r w:rsidRPr="00796A2A">
        <w:rPr>
          <w:b/>
          <w:sz w:val="28"/>
          <w:szCs w:val="28"/>
        </w:rPr>
        <w:t>класах</w:t>
      </w:r>
      <w:proofErr w:type="spellEnd"/>
    </w:p>
    <w:p w:rsidR="00796A2A" w:rsidRDefault="00796A2A" w:rsidP="00CF0DDC">
      <w:pPr>
        <w:pStyle w:val="1"/>
        <w:shd w:val="clear" w:color="auto" w:fill="auto"/>
        <w:spacing w:line="360" w:lineRule="auto"/>
        <w:ind w:left="20" w:right="20" w:firstLine="688"/>
        <w:rPr>
          <w:rStyle w:val="10pt"/>
          <w:sz w:val="28"/>
          <w:szCs w:val="28"/>
          <w:lang w:val="uk-UA"/>
        </w:rPr>
      </w:pPr>
      <w:r w:rsidRPr="00796A2A">
        <w:rPr>
          <w:sz w:val="28"/>
          <w:szCs w:val="28"/>
        </w:rPr>
        <w:t xml:space="preserve">Учителям </w:t>
      </w:r>
      <w:proofErr w:type="spellStart"/>
      <w:r w:rsidRPr="00796A2A">
        <w:rPr>
          <w:sz w:val="28"/>
          <w:szCs w:val="28"/>
        </w:rPr>
        <w:t>української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мови</w:t>
      </w:r>
      <w:proofErr w:type="spellEnd"/>
      <w:r w:rsidRPr="00796A2A">
        <w:rPr>
          <w:sz w:val="28"/>
          <w:szCs w:val="28"/>
        </w:rPr>
        <w:t xml:space="preserve"> і математики </w:t>
      </w:r>
      <w:proofErr w:type="spellStart"/>
      <w:r w:rsidRPr="00796A2A">
        <w:rPr>
          <w:sz w:val="28"/>
          <w:szCs w:val="28"/>
        </w:rPr>
        <w:t>органі</w:t>
      </w:r>
      <w:r w:rsidRPr="00796A2A">
        <w:rPr>
          <w:sz w:val="28"/>
          <w:szCs w:val="28"/>
        </w:rPr>
        <w:softHyphen/>
        <w:t>зувати</w:t>
      </w:r>
      <w:proofErr w:type="spellEnd"/>
      <w:r w:rsidRPr="00796A2A">
        <w:rPr>
          <w:sz w:val="28"/>
          <w:szCs w:val="28"/>
        </w:rPr>
        <w:t xml:space="preserve"> роботу з </w:t>
      </w:r>
      <w:proofErr w:type="spellStart"/>
      <w:r w:rsidRPr="00796A2A">
        <w:rPr>
          <w:sz w:val="28"/>
          <w:szCs w:val="28"/>
        </w:rPr>
        <w:t>ліквідації</w:t>
      </w:r>
      <w:proofErr w:type="spellEnd"/>
      <w:r w:rsidRPr="00796A2A">
        <w:rPr>
          <w:sz w:val="28"/>
          <w:szCs w:val="28"/>
        </w:rPr>
        <w:t xml:space="preserve"> прогалин у </w:t>
      </w:r>
      <w:proofErr w:type="spellStart"/>
      <w:r w:rsidRPr="00796A2A">
        <w:rPr>
          <w:sz w:val="28"/>
          <w:szCs w:val="28"/>
        </w:rPr>
        <w:t>теоретичних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знаннях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учнів</w:t>
      </w:r>
      <w:proofErr w:type="spellEnd"/>
      <w:r w:rsidRPr="00796A2A">
        <w:rPr>
          <w:sz w:val="28"/>
          <w:szCs w:val="28"/>
        </w:rPr>
        <w:t>.</w:t>
      </w:r>
      <w:r w:rsidRPr="00796A2A">
        <w:rPr>
          <w:rStyle w:val="10pt"/>
          <w:sz w:val="28"/>
          <w:szCs w:val="28"/>
        </w:rPr>
        <w:t xml:space="preserve"> </w:t>
      </w:r>
      <w:proofErr w:type="gramStart"/>
      <w:r w:rsidRPr="00796A2A">
        <w:rPr>
          <w:rStyle w:val="10pt"/>
          <w:sz w:val="28"/>
          <w:szCs w:val="28"/>
        </w:rPr>
        <w:t>З</w:t>
      </w:r>
      <w:proofErr w:type="gramEnd"/>
      <w:r w:rsidRPr="00796A2A">
        <w:rPr>
          <w:rStyle w:val="10pt"/>
          <w:sz w:val="28"/>
          <w:szCs w:val="28"/>
        </w:rPr>
        <w:t xml:space="preserve"> </w:t>
      </w:r>
      <w:proofErr w:type="spellStart"/>
      <w:r w:rsidRPr="00796A2A">
        <w:rPr>
          <w:rStyle w:val="10pt"/>
          <w:sz w:val="28"/>
          <w:szCs w:val="28"/>
        </w:rPr>
        <w:t>цією</w:t>
      </w:r>
      <w:proofErr w:type="spellEnd"/>
      <w:r w:rsidRPr="00796A2A">
        <w:rPr>
          <w:rStyle w:val="10pt"/>
          <w:sz w:val="28"/>
          <w:szCs w:val="28"/>
        </w:rPr>
        <w:t xml:space="preserve"> метою:</w:t>
      </w:r>
    </w:p>
    <w:p w:rsidR="00796A2A" w:rsidRDefault="00796A2A" w:rsidP="00393761">
      <w:pPr>
        <w:pStyle w:val="1"/>
        <w:shd w:val="clear" w:color="auto" w:fill="auto"/>
        <w:spacing w:before="0" w:line="360" w:lineRule="auto"/>
        <w:ind w:left="320" w:right="20"/>
        <w:rPr>
          <w:sz w:val="28"/>
          <w:szCs w:val="28"/>
          <w:lang w:val="uk-UA"/>
        </w:rPr>
      </w:pPr>
      <w:r w:rsidRPr="00796A2A">
        <w:rPr>
          <w:rStyle w:val="10pt"/>
          <w:i w:val="0"/>
          <w:sz w:val="28"/>
          <w:szCs w:val="28"/>
          <w:lang w:val="uk-UA"/>
        </w:rPr>
        <w:t>1.</w:t>
      </w:r>
      <w:proofErr w:type="spellStart"/>
      <w:r w:rsidRPr="00796A2A">
        <w:rPr>
          <w:sz w:val="28"/>
          <w:szCs w:val="28"/>
        </w:rPr>
        <w:t>Скласти</w:t>
      </w:r>
      <w:proofErr w:type="spellEnd"/>
      <w:r w:rsidRPr="00796A2A">
        <w:rPr>
          <w:sz w:val="28"/>
          <w:szCs w:val="28"/>
        </w:rPr>
        <w:t xml:space="preserve"> план </w:t>
      </w:r>
      <w:proofErr w:type="spellStart"/>
      <w:r w:rsidRPr="00796A2A">
        <w:rPr>
          <w:sz w:val="28"/>
          <w:szCs w:val="28"/>
        </w:rPr>
        <w:t>індивідуально-групових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корек</w:t>
      </w:r>
      <w:r w:rsidRPr="00796A2A">
        <w:rPr>
          <w:sz w:val="28"/>
          <w:szCs w:val="28"/>
        </w:rPr>
        <w:softHyphen/>
        <w:t>ційних</w:t>
      </w:r>
      <w:proofErr w:type="spellEnd"/>
      <w:r w:rsidRPr="00796A2A">
        <w:rPr>
          <w:sz w:val="28"/>
          <w:szCs w:val="28"/>
        </w:rPr>
        <w:t xml:space="preserve"> занять з </w:t>
      </w:r>
      <w:proofErr w:type="spellStart"/>
      <w:r w:rsidRPr="00796A2A">
        <w:rPr>
          <w:sz w:val="28"/>
          <w:szCs w:val="28"/>
        </w:rPr>
        <w:t>учнями</w:t>
      </w:r>
      <w:proofErr w:type="spellEnd"/>
      <w:r w:rsidRPr="00796A2A">
        <w:rPr>
          <w:sz w:val="28"/>
          <w:szCs w:val="28"/>
        </w:rPr>
        <w:t xml:space="preserve"> 5-го </w:t>
      </w:r>
      <w:proofErr w:type="spellStart"/>
      <w:r w:rsidRPr="00796A2A">
        <w:rPr>
          <w:sz w:val="28"/>
          <w:szCs w:val="28"/>
        </w:rPr>
        <w:t>класу</w:t>
      </w:r>
      <w:proofErr w:type="spellEnd"/>
      <w:r w:rsidRPr="00796A2A">
        <w:rPr>
          <w:sz w:val="28"/>
          <w:szCs w:val="28"/>
        </w:rPr>
        <w:t>.</w:t>
      </w:r>
    </w:p>
    <w:p w:rsidR="00796A2A" w:rsidRDefault="00796A2A" w:rsidP="00393761">
      <w:pPr>
        <w:pStyle w:val="1"/>
        <w:shd w:val="clear" w:color="auto" w:fill="auto"/>
        <w:spacing w:before="0" w:line="360" w:lineRule="auto"/>
        <w:ind w:left="320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796A2A">
        <w:rPr>
          <w:sz w:val="28"/>
          <w:szCs w:val="28"/>
        </w:rPr>
        <w:t>Організовувати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корекційні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заняття</w:t>
      </w:r>
      <w:proofErr w:type="spellEnd"/>
      <w:r w:rsidRPr="00796A2A">
        <w:rPr>
          <w:sz w:val="28"/>
          <w:szCs w:val="28"/>
        </w:rPr>
        <w:t xml:space="preserve">, </w:t>
      </w:r>
      <w:proofErr w:type="spellStart"/>
      <w:r w:rsidRPr="00796A2A"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96A2A">
        <w:rPr>
          <w:sz w:val="28"/>
          <w:szCs w:val="28"/>
        </w:rPr>
        <w:t>повинні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становити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помірні</w:t>
      </w:r>
      <w:proofErr w:type="spellEnd"/>
      <w:r w:rsidRPr="00796A2A">
        <w:rPr>
          <w:sz w:val="28"/>
          <w:szCs w:val="28"/>
        </w:rPr>
        <w:t xml:space="preserve"> </w:t>
      </w:r>
      <w:proofErr w:type="spellStart"/>
      <w:r w:rsidRPr="00796A2A">
        <w:rPr>
          <w:sz w:val="28"/>
          <w:szCs w:val="28"/>
        </w:rPr>
        <w:t>труднощі</w:t>
      </w:r>
      <w:proofErr w:type="spellEnd"/>
      <w:r w:rsidRPr="00796A2A">
        <w:rPr>
          <w:sz w:val="28"/>
          <w:szCs w:val="28"/>
        </w:rPr>
        <w:t xml:space="preserve">, але бути </w:t>
      </w:r>
      <w:proofErr w:type="spellStart"/>
      <w:r w:rsidRPr="00796A2A">
        <w:rPr>
          <w:sz w:val="28"/>
          <w:szCs w:val="28"/>
        </w:rPr>
        <w:t>доступними</w:t>
      </w:r>
      <w:proofErr w:type="spellEnd"/>
      <w:r w:rsidRPr="00796A2A">
        <w:rPr>
          <w:sz w:val="28"/>
          <w:szCs w:val="28"/>
        </w:rPr>
        <w:t>).</w:t>
      </w:r>
    </w:p>
    <w:p w:rsidR="00970397" w:rsidRDefault="00AA2624" w:rsidP="00970397">
      <w:pPr>
        <w:spacing w:after="0" w:line="360" w:lineRule="auto"/>
        <w:ind w:left="7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час кожної дитини обмежений. За порівняно </w:t>
      </w:r>
    </w:p>
    <w:p w:rsidR="00AA2624" w:rsidRPr="00AA2624" w:rsidRDefault="00AA2624" w:rsidP="0097039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невеликий проміжок часу учневі про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понується засвоїти величезний обсяг знань. У зв'язку з цим постає питання дефіциту навчального часу. Од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ним із засобів забезпечення високої якості навчання в умовах дефіциту навчального часу є розроблена та введена в дію</w:t>
      </w:r>
      <w:r w:rsidRPr="00AA2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система індивідуальних завдань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Pr="00AA262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індивідуальне 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входять в основному завдання, ступінь складно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сті яких 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перевищує ступінь складності завдань пі</w:t>
      </w:r>
      <w:r w:rsidR="00586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дручника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Крім цього, у пропонований пакет входять завдання, котрі найчастіше викликають в учнів труднощі, а також зав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дання, у яких виникають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типові помилки. Кожне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індивідуальне завдання має декілька варіантів. Це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дає вчителю можливість працювати як з найбільш здібними учнями, так і з ти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ми, у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вивчення предмету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викликає певні труднощі.</w:t>
      </w:r>
    </w:p>
    <w:p w:rsidR="00970397" w:rsidRDefault="00AA2624" w:rsidP="00970397">
      <w:pPr>
        <w:spacing w:after="0" w:line="360" w:lineRule="auto"/>
        <w:ind w:left="7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262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Виконання кожного індивідуального завдання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розра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ховане на </w:t>
      </w:r>
    </w:p>
    <w:p w:rsidR="00AA2624" w:rsidRPr="00AA2624" w:rsidRDefault="00AA2624" w:rsidP="0097039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досить тривалий проміжок часу — 7—</w:t>
      </w:r>
      <w:r w:rsidRPr="00AA262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8 днів.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уже було сказано, індивід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уальні завдання розроблені в  декількох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варіантах. Варіанти можуть відрізнятися за ступенем Складності або бути рівнозначними. Учневі може бути запропонований один конкретний варіант. У першому випадку учень розв'язує завдання вдома, а ті завдання, за 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якими він отримував у вчителя консультацію, можуть бути замінені аналогічними. Консультацію в учителя він може отримати з кожного завдання.</w:t>
      </w:r>
    </w:p>
    <w:p w:rsidR="00970397" w:rsidRDefault="00AA2624" w:rsidP="00970397">
      <w:pPr>
        <w:spacing w:after="0" w:line="360" w:lineRule="auto"/>
        <w:ind w:left="7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Така система допомагає дитині навчитися само</w:t>
      </w: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стійно здобувати і, </w:t>
      </w:r>
    </w:p>
    <w:p w:rsidR="004A2502" w:rsidRDefault="00AA2624" w:rsidP="0097039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26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головне, систематизувати знання. Учням, яким для засвоєння чи закріплення матеріалу необхідно дещо більше часу, ніж тривалість уроку, такі завдання дають можливість вийти із ситуації неуспіху. Робота в спокійній обстановці дисциплінує, організовує й унаслідок цього сприяє біль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 якісному засвоєнню матеріалу.</w:t>
      </w:r>
    </w:p>
    <w:p w:rsidR="004A2502" w:rsidRDefault="004A2502" w:rsidP="00BC417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2502" w:rsidRPr="00970397" w:rsidRDefault="004A2502" w:rsidP="00970397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A25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</w:t>
      </w:r>
      <w:r w:rsidRPr="004A2502">
        <w:rPr>
          <w:rFonts w:ascii="Times New Roman" w:hAnsi="Times New Roman" w:cs="Times New Roman"/>
          <w:b/>
          <w:sz w:val="28"/>
          <w:szCs w:val="28"/>
          <w:lang w:val="uk-UA" w:eastAsia="uk-UA"/>
        </w:rPr>
        <w:t>чнівський моніторинг</w:t>
      </w:r>
    </w:p>
    <w:p w:rsidR="00AA2624" w:rsidRDefault="00BC4171" w:rsidP="00BC4171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чнівський моніторинг </w:t>
      </w:r>
      <w:r w:rsidR="00AA2624" w:rsidRPr="00BC4171">
        <w:rPr>
          <w:rFonts w:ascii="Times New Roman" w:hAnsi="Times New Roman" w:cs="Times New Roman"/>
          <w:sz w:val="28"/>
          <w:szCs w:val="28"/>
          <w:lang w:val="uk-UA" w:eastAsia="uk-UA"/>
        </w:rPr>
        <w:t>сприяє виробленню нової інформації, необхідної для спрямування дій на досягнення навчальної мети. Дає можливість проаналізувати розвиток навчально-організаційних, навчально-комунікативних, навчально-інформацій</w:t>
      </w:r>
      <w:r w:rsidR="00AA2624" w:rsidRPr="00BC4171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них умінь учнів і на цій основі створює необхідні умови для управління навчанням, вихованням, розвитком особистості учня з боку адміністрації, </w:t>
      </w:r>
      <w:proofErr w:type="spellStart"/>
      <w:r w:rsidR="00AA2624" w:rsidRPr="00BC4171">
        <w:rPr>
          <w:rFonts w:ascii="Times New Roman" w:hAnsi="Times New Roman" w:cs="Times New Roman"/>
          <w:sz w:val="28"/>
          <w:szCs w:val="28"/>
          <w:lang w:val="uk-UA" w:eastAsia="uk-UA"/>
        </w:rPr>
        <w:t>учителів-предметників</w:t>
      </w:r>
      <w:proofErr w:type="spellEnd"/>
      <w:r w:rsidR="00AA2624" w:rsidRPr="00BC41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класних керівникі</w:t>
      </w:r>
      <w:r w:rsidR="00685C52">
        <w:rPr>
          <w:rFonts w:ascii="Times New Roman" w:hAnsi="Times New Roman" w:cs="Times New Roman"/>
          <w:sz w:val="28"/>
          <w:szCs w:val="28"/>
          <w:lang w:val="uk-UA" w:eastAsia="uk-UA"/>
        </w:rPr>
        <w:t>в.</w:t>
      </w:r>
    </w:p>
    <w:p w:rsidR="004F601B" w:rsidRDefault="004F601B" w:rsidP="00BC4171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85C52" w:rsidRDefault="00685C52" w:rsidP="00BC4171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85C52" w:rsidRPr="00685C52" w:rsidRDefault="00685C52" w:rsidP="00685C52">
      <w:pPr>
        <w:spacing w:before="120" w:after="0" w:line="360" w:lineRule="auto"/>
        <w:ind w:left="20" w:firstLine="2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Напрями учнівського моніторингу: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 розвитку пізнавальних інтересів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час вивчення предмета;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мування й розвиток умінь учнів на етапі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підготовки до навчання;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ормування й розвиток умінь учнів на етапі </w:t>
      </w:r>
      <w:r w:rsidRPr="00685C5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 xml:space="preserve">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засвоєння знань;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мування й розвиток умінь учнів на етапі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визначення результативності;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рівень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навчально-організаційних,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вчально-ко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мунікативних, навчально-інформаційних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умінь учнів.</w:t>
      </w:r>
    </w:p>
    <w:p w:rsidR="00685C52" w:rsidRPr="00685C52" w:rsidRDefault="00685C52" w:rsidP="00685C52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Мета дослідження: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порівняння рівня навчальних досягнень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на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вчаль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 року;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8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 змін якості знань учнів, установ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лення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чинників впливу (позитивних і негативних) на результативності;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8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підготовка рекомендацій щодо </w:t>
      </w:r>
      <w:proofErr w:type="spellStart"/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йної</w:t>
      </w:r>
      <w:proofErr w:type="spellEnd"/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85C52" w:rsidRPr="00685C52" w:rsidRDefault="00685C52" w:rsidP="00685C52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Завдання дослідження: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86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вивчити й зіставити рівень державних 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вимог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загальної підготовки учнів 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фактичним рівнем знань учнів;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86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простежити зміни рівня навчальних дося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гнень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якості знань учнів з 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предмету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тягом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8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покращити стан методично-інформа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цій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в школі;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стиму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лювати впровадження сучасних іннова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ційних технологій роботи з учнями;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66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вати зацікавленість учнів до  вивчення </w:t>
      </w:r>
      <w:r w:rsidRPr="00685C5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предмету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81"/>
        </w:tabs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підвищит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р</w:t>
      </w:r>
      <w:r w:rsid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івень самоосвіти вчителів 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85C52" w:rsidRPr="00685C52" w:rsidRDefault="00685C52" w:rsidP="00685C52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Етапи дослідження: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63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 за курс базової загальної середньої о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</w:t>
      </w: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63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вхідне діагностичне контрольне випробув</w:t>
      </w:r>
      <w:r w:rsidR="00815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63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успішності учнів за І семестр;</w:t>
      </w:r>
    </w:p>
    <w:p w:rsidR="00685C52" w:rsidRPr="00685C52" w:rsidRDefault="00685C52" w:rsidP="00685C52">
      <w:pPr>
        <w:numPr>
          <w:ilvl w:val="0"/>
          <w:numId w:val="4"/>
        </w:numPr>
        <w:tabs>
          <w:tab w:val="left" w:pos="463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5C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успішності учнів за рік.</w:t>
      </w:r>
    </w:p>
    <w:p w:rsidR="00685C52" w:rsidRPr="00685C52" w:rsidRDefault="00685C52" w:rsidP="00685C52">
      <w:pPr>
        <w:spacing w:after="0" w:line="360" w:lineRule="auto"/>
        <w:ind w:left="20" w:righ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 результатами моніторингу якості з</w:t>
      </w:r>
      <w:r w:rsidR="00815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нань </w:t>
      </w:r>
      <w:r w:rsidRPr="00685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адміністрація школи визначає:</w:t>
      </w:r>
    </w:p>
    <w:p w:rsidR="004A2502" w:rsidRDefault="00685C52" w:rsidP="004A2502">
      <w:pPr>
        <w:pStyle w:val="a3"/>
        <w:numPr>
          <w:ilvl w:val="0"/>
          <w:numId w:val="5"/>
        </w:numPr>
        <w:tabs>
          <w:tab w:val="left" w:pos="481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реальний стан навчального процесу за о</w:t>
      </w:r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снов</w:t>
      </w: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ними показниками та динамікою </w:t>
      </w:r>
    </w:p>
    <w:p w:rsidR="00685C52" w:rsidRPr="004A2502" w:rsidRDefault="00685C52" w:rsidP="004A2502">
      <w:pPr>
        <w:tabs>
          <w:tab w:val="left" w:pos="481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 змін прот</w:t>
      </w:r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ягом</w:t>
      </w: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досліджуваного періоду;</w:t>
      </w:r>
    </w:p>
    <w:p w:rsidR="00685C52" w:rsidRPr="004A2502" w:rsidRDefault="00685C52" w:rsidP="004A2502">
      <w:pPr>
        <w:pStyle w:val="a3"/>
        <w:numPr>
          <w:ilvl w:val="0"/>
          <w:numId w:val="5"/>
        </w:numPr>
        <w:tabs>
          <w:tab w:val="left" w:pos="4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</w:t>
      </w:r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 питання в роботі </w:t>
      </w:r>
      <w:proofErr w:type="spellStart"/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педпрацівників</w:t>
      </w:r>
      <w:proofErr w:type="spellEnd"/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25CF5" w:rsidRPr="00B73DE5" w:rsidRDefault="00685C52" w:rsidP="00237CE4">
      <w:pPr>
        <w:pStyle w:val="a3"/>
        <w:numPr>
          <w:ilvl w:val="0"/>
          <w:numId w:val="5"/>
        </w:numPr>
        <w:tabs>
          <w:tab w:val="left" w:pos="4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рівень знань учнів школи, вплив шкідл</w:t>
      </w:r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ивих</w:t>
      </w:r>
      <w:r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чинників, шляхи їх усунен</w:t>
      </w:r>
      <w:r w:rsidR="009804F4" w:rsidRPr="004A2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ня;</w:t>
      </w:r>
    </w:p>
    <w:p w:rsidR="00237CE4" w:rsidRDefault="00237CE4" w:rsidP="00237CE4">
      <w:pPr>
        <w:tabs>
          <w:tab w:val="left" w:pos="4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CE4" w:rsidRPr="00237CE4" w:rsidRDefault="00237CE4" w:rsidP="00237CE4">
      <w:pPr>
        <w:tabs>
          <w:tab w:val="left" w:pos="46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37C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Технологічна карта педагогічних </w:t>
      </w:r>
      <w:proofErr w:type="spellStart"/>
      <w:r w:rsidRPr="00237C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корекційних</w:t>
      </w:r>
      <w:proofErr w:type="spellEnd"/>
      <w:r w:rsidRPr="00237C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заходів із математики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03"/>
        <w:gridCol w:w="1968"/>
        <w:gridCol w:w="2459"/>
      </w:tblGrid>
      <w:tr w:rsidR="00237CE4" w:rsidRPr="00237CE4" w:rsidTr="00237CE4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Прізвище учня</w:t>
            </w:r>
          </w:p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3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Основні прогалини в знаннях учнів</w:t>
            </w:r>
          </w:p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(теми, розділи)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Завдання для самоосвітньої діяльності учнів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3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Результати корекції знань</w:t>
            </w:r>
            <w:r w:rsidRPr="00237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(прогалина ліквідована </w:t>
            </w:r>
            <w:r w:rsidRPr="00237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«+», </w:t>
            </w:r>
            <w:r w:rsidRPr="00237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не ліквідована </w:t>
            </w:r>
            <w:r w:rsidRPr="00237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«-»)</w:t>
            </w:r>
          </w:p>
        </w:tc>
      </w:tr>
      <w:tr w:rsidR="00237CE4" w:rsidRPr="00237CE4" w:rsidTr="00237CE4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7CE4" w:rsidRPr="00237CE4" w:rsidRDefault="00237CE4" w:rsidP="00237C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tabs>
                <w:tab w:val="left" w:pos="259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tabs>
                <w:tab w:val="left" w:pos="294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37CE4" w:rsidRPr="00237CE4" w:rsidTr="00237CE4">
        <w:trPr>
          <w:trHeight w:val="1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E4">
              <w:rPr>
                <w:rFonts w:ascii="Times New Roman" w:eastAsia="Times New Roman" w:hAnsi="Times New Roman" w:cs="Times New Roman"/>
                <w:sz w:val="8"/>
                <w:szCs w:val="8"/>
                <w:lang w:val="uk-UA" w:eastAsia="uk-UA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tabs>
                <w:tab w:val="left" w:pos="259"/>
              </w:tabs>
              <w:spacing w:after="0" w:line="197" w:lineRule="exact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tabs>
                <w:tab w:val="left" w:pos="299"/>
              </w:tabs>
              <w:spacing w:after="0" w:line="197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CE4" w:rsidRPr="00237CE4" w:rsidRDefault="00237CE4" w:rsidP="0023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37CE4" w:rsidRPr="009804F4" w:rsidRDefault="00237CE4" w:rsidP="00237CE4">
      <w:pPr>
        <w:tabs>
          <w:tab w:val="left" w:pos="4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0397" w:rsidRDefault="00D4217A" w:rsidP="00B73DE5">
      <w:pPr>
        <w:pStyle w:val="a3"/>
        <w:numPr>
          <w:ilvl w:val="0"/>
          <w:numId w:val="5"/>
        </w:numPr>
        <w:tabs>
          <w:tab w:val="left" w:pos="458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D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</w:t>
      </w:r>
      <w:r w:rsidR="00D4469E" w:rsidRPr="00B73D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ські рішення з підвищення якості</w:t>
      </w:r>
      <w:r w:rsidRPr="00B73D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навчально-виховного </w:t>
      </w:r>
    </w:p>
    <w:p w:rsidR="00D4217A" w:rsidRPr="00970397" w:rsidRDefault="00D4217A" w:rsidP="00970397">
      <w:pPr>
        <w:tabs>
          <w:tab w:val="left" w:pos="458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03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процесу.</w:t>
      </w:r>
    </w:p>
    <w:p w:rsidR="00D4217A" w:rsidRPr="00D4217A" w:rsidRDefault="00D4217A" w:rsidP="00D4469E">
      <w:pPr>
        <w:spacing w:after="0" w:line="360" w:lineRule="auto"/>
        <w:ind w:left="40" w:righ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Крім того, результати моніторингу дають підстави для організації коригувальної роботи як з учнями, так і з учителями.</w:t>
      </w:r>
    </w:p>
    <w:p w:rsidR="00D4217A" w:rsidRPr="00D4217A" w:rsidRDefault="00B73DE5" w:rsidP="00D4469E">
      <w:pPr>
        <w:spacing w:after="0" w:line="360" w:lineRule="auto"/>
        <w:ind w:left="40" w:righ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Наприклад,</w:t>
      </w:r>
      <w:r w:rsidR="00D4217A"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наступний навчаль</w:t>
      </w:r>
      <w:r w:rsidR="00D4217A"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ний рік</w:t>
      </w:r>
      <w:r w:rsidR="00D4217A"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для</w:t>
      </w:r>
      <w:r w:rsid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D4217A"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учнів</w:t>
      </w:r>
      <w:r w:rsidR="00D4217A"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організувати консультативні пункти, змінювати предмети для індивідуальних завдань у розділі варіативної складової навчальних планів, запропоновувати додаткові педагогічні послуги згідно з чинним законодавством.</w:t>
      </w:r>
    </w:p>
    <w:p w:rsidR="00D4217A" w:rsidRPr="00D4217A" w:rsidRDefault="00D4217A" w:rsidP="00D4469E">
      <w:pPr>
        <w:spacing w:after="0" w:line="360" w:lineRule="auto"/>
        <w:ind w:left="40" w:righ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Для педагогічних працівників</w:t>
      </w:r>
      <w:r w:rsidR="00B73D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розробляється</w:t>
      </w: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проект, який передбачав би неперервне й систе</w:t>
      </w: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матичне навчання вчителів з урахуванням їхніх індивідуальних особливостей, запитів і побажань, що було б позитивною мотивацією до професійного розвитку, пошуку та запровадження ефективних методик навчання тощо.</w:t>
      </w:r>
    </w:p>
    <w:p w:rsidR="00D4217A" w:rsidRPr="00D4217A" w:rsidRDefault="00D4217A" w:rsidP="00D4469E">
      <w:pPr>
        <w:spacing w:after="0" w:line="360" w:lineRule="auto"/>
        <w:ind w:left="40" w:righ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Отже, проведення моніторингу стимулює пози</w:t>
      </w: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тивні перетворення та вмотивовує до якісних змін учасників навчально-виховного процесу. Унаслідок цього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відбувається:</w:t>
      </w:r>
    </w:p>
    <w:p w:rsidR="00D4217A" w:rsidRPr="00D4217A" w:rsidRDefault="00D4217A" w:rsidP="00D4217A">
      <w:pPr>
        <w:numPr>
          <w:ilvl w:val="0"/>
          <w:numId w:val="4"/>
        </w:numPr>
        <w:tabs>
          <w:tab w:val="left" w:pos="472"/>
        </w:tabs>
        <w:spacing w:after="0" w:line="360" w:lineRule="auto"/>
        <w:ind w:left="40" w:right="40"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коригування та координація діяльності всіх учасників процесу;</w:t>
      </w:r>
    </w:p>
    <w:p w:rsidR="00D4217A" w:rsidRPr="00D4217A" w:rsidRDefault="00D4217A" w:rsidP="00D4217A">
      <w:pPr>
        <w:numPr>
          <w:ilvl w:val="0"/>
          <w:numId w:val="4"/>
        </w:numPr>
        <w:tabs>
          <w:tab w:val="left" w:pos="467"/>
        </w:tabs>
        <w:spacing w:after="0" w:line="360" w:lineRule="auto"/>
        <w:ind w:left="40" w:right="40"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удосконалення планів школи щодо підвищення якості навчально-виховного процесу;</w:t>
      </w:r>
    </w:p>
    <w:p w:rsidR="00D4217A" w:rsidRDefault="00D4217A" w:rsidP="00D4217A">
      <w:pPr>
        <w:numPr>
          <w:ilvl w:val="0"/>
          <w:numId w:val="4"/>
        </w:numPr>
        <w:tabs>
          <w:tab w:val="left" w:pos="472"/>
        </w:tabs>
        <w:spacing w:after="0" w:line="360" w:lineRule="auto"/>
        <w:ind w:left="40" w:right="40"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самовдосконаленню й самоорганізації учасників навчально-виховного процесу;</w:t>
      </w:r>
    </w:p>
    <w:p w:rsidR="00D4217A" w:rsidRPr="00B42D97" w:rsidRDefault="00D4217A" w:rsidP="00B42D97">
      <w:pPr>
        <w:numPr>
          <w:ilvl w:val="0"/>
          <w:numId w:val="4"/>
        </w:numPr>
        <w:tabs>
          <w:tab w:val="left" w:pos="472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взаєморозуміння у відносинах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«бать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 xml:space="preserve">ки 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учень 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учитель </w:t>
      </w:r>
      <w:r w:rsidRPr="00D421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="00D446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адміністрація».</w:t>
      </w:r>
    </w:p>
    <w:p w:rsidR="001C7C91" w:rsidRDefault="00CA1121" w:rsidP="00CA1121">
      <w:pPr>
        <w:pStyle w:val="a3"/>
        <w:numPr>
          <w:ilvl w:val="1"/>
          <w:numId w:val="8"/>
        </w:numPr>
        <w:tabs>
          <w:tab w:val="left" w:pos="472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6A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Використані джерела</w:t>
      </w:r>
    </w:p>
    <w:p w:rsidR="00A96A14" w:rsidRPr="00A96A14" w:rsidRDefault="00A96A14" w:rsidP="00A96A14">
      <w:pPr>
        <w:pStyle w:val="a3"/>
        <w:tabs>
          <w:tab w:val="left" w:pos="472"/>
        </w:tabs>
        <w:spacing w:after="0" w:line="360" w:lineRule="auto"/>
        <w:ind w:left="1080" w:right="4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1121" w:rsidRPr="00A96A14" w:rsidRDefault="008C372C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Алферов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Ю.С.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Мониторинг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развития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образования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мире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//Педагогика.-2002.-№7.</w:t>
      </w:r>
    </w:p>
    <w:p w:rsidR="008C372C" w:rsidRPr="00A96A14" w:rsidRDefault="008C372C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Ампілогова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Л.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Особистісно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орієнтовані технології навчання //  Директор школи.-2003.-№45.</w:t>
      </w:r>
    </w:p>
    <w:p w:rsidR="008C372C" w:rsidRPr="00A96A14" w:rsidRDefault="008C372C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Вербицкая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И.,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Бодряков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В.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Мониторинг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результативности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ученого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процесса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// Директор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школ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ы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.-1997.-№1.</w:t>
      </w:r>
    </w:p>
    <w:p w:rsidR="001C7C91" w:rsidRPr="00A96A14" w:rsidRDefault="001C7C91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Городський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Я., Павлов О., Середня О. З досвіду мо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ніторингових досліджень готовності учнів до навчання математики в основній школі // Математика в школі. — 2002. - № 3.</w:t>
      </w:r>
    </w:p>
    <w:p w:rsidR="001C7C91" w:rsidRPr="00A96A14" w:rsidRDefault="001C7C91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Городський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Я., Павлов О. Про міжнародний досвід моні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торингу математичної підготовки учнів середніх навчальних закладів // Математика в школі. — 2001. — № 3.</w:t>
      </w:r>
    </w:p>
    <w:p w:rsidR="001C7C91" w:rsidRPr="00A96A14" w:rsidRDefault="001C7C91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Гроза О. Психологічно-дидактичні засади корегуван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ня базової математичної підготовки учнів // Математика в школі. - 2005. - № 9, 10.</w:t>
      </w:r>
    </w:p>
    <w:p w:rsidR="008C372C" w:rsidRPr="00A96A14" w:rsidRDefault="008C372C" w:rsidP="008C372C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Дахин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А.И.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Педагогические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технологи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мониторинга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успешности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и 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эффективности учебной работы //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Шк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Технологии.-1999.-№1-2.</w:t>
      </w:r>
    </w:p>
    <w:p w:rsidR="001C7C91" w:rsidRPr="00A96A14" w:rsidRDefault="001C7C91" w:rsidP="002B3AAA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Лупіна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Т. Моніторинг якості освіти. Теорія і практи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ка. — К.: Шкільний світ, 2006.</w:t>
      </w:r>
    </w:p>
    <w:p w:rsidR="002B3AAA" w:rsidRDefault="002B3AAA" w:rsidP="002B3AAA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Моніторинг у ЗНЗ /</w:t>
      </w:r>
      <w:r w:rsidR="0098432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Упоряд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  <w:r w:rsidR="00934FE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М.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Голубенко.-К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.: </w:t>
      </w:r>
      <w:proofErr w:type="spellStart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Шк.світ</w:t>
      </w:r>
      <w:proofErr w:type="spellEnd"/>
      <w:r w:rsidRPr="00A96A1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,2007.</w:t>
      </w:r>
    </w:p>
    <w:p w:rsidR="00934FE0" w:rsidRDefault="00934FE0" w:rsidP="002B3AAA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Рябова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З. Моніторинг розвитку навчальної діяльності учнів. –К.: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Шк.світ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,2007.</w:t>
      </w:r>
    </w:p>
    <w:p w:rsidR="001C7C91" w:rsidRPr="00934FE0" w:rsidRDefault="001C7C91" w:rsidP="00934FE0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934FE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Сікорський П. Психолого-педагогічні проблеми навчан</w:t>
      </w:r>
      <w:r w:rsidRPr="00934FE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ня математики. // Математика в школі. — 2004. — № 4.</w:t>
      </w:r>
    </w:p>
    <w:p w:rsidR="001C7C91" w:rsidRPr="00010E13" w:rsidRDefault="001C7C91" w:rsidP="00010E13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Хмара Т. Створюємо </w:t>
      </w:r>
      <w:proofErr w:type="spellStart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особистісно</w:t>
      </w:r>
      <w:proofErr w:type="spellEnd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орієнтовану систем) навчання математики // Математика в школі. — 2001. — </w:t>
      </w:r>
      <w:r w:rsidRPr="00010E13">
        <w:rPr>
          <w:rFonts w:ascii="Times New Roman" w:eastAsia="Times New Roman" w:hAnsi="Times New Roman" w:cs="Times New Roman"/>
          <w:iCs/>
          <w:spacing w:val="20"/>
          <w:sz w:val="28"/>
          <w:szCs w:val="28"/>
          <w:lang w:val="uk-UA" w:eastAsia="uk-UA"/>
        </w:rPr>
        <w:t>№6.</w:t>
      </w:r>
    </w:p>
    <w:p w:rsidR="00010E13" w:rsidRPr="00010E13" w:rsidRDefault="00010E13" w:rsidP="00010E13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Чепурна Н. та ін.. Моніторинг методичної роботи.-К.:</w:t>
      </w:r>
      <w:proofErr w:type="spellStart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Шк.світ</w:t>
      </w:r>
      <w:proofErr w:type="spellEnd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,2007.</w:t>
      </w:r>
    </w:p>
    <w:p w:rsidR="001C7C91" w:rsidRPr="00010E13" w:rsidRDefault="001C7C91" w:rsidP="00010E13">
      <w:pPr>
        <w:pStyle w:val="a3"/>
        <w:numPr>
          <w:ilvl w:val="2"/>
          <w:numId w:val="7"/>
        </w:numPr>
        <w:tabs>
          <w:tab w:val="left" w:pos="510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Шарко</w:t>
      </w:r>
      <w:proofErr w:type="spellEnd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В. Урок у технології </w:t>
      </w:r>
      <w:proofErr w:type="spellStart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особистісно</w:t>
      </w:r>
      <w:proofErr w:type="spellEnd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орієнтованогс</w:t>
      </w:r>
      <w:proofErr w:type="spellEnd"/>
      <w:r w:rsidRPr="00010E1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навчання. — К., 2005.</w:t>
      </w:r>
    </w:p>
    <w:p w:rsidR="00936FB7" w:rsidRDefault="00936FB7" w:rsidP="00320609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FB1799" w:rsidRPr="00FB1799" w:rsidRDefault="00FB1799" w:rsidP="00FB1799">
      <w:pPr>
        <w:spacing w:after="180" w:line="360" w:lineRule="auto"/>
        <w:ind w:right="9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17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Висновки</w:t>
      </w:r>
    </w:p>
    <w:p w:rsidR="00FB1799" w:rsidRDefault="00FB1799" w:rsidP="00FB1799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роведення моніторингових досліджень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</w:t>
      </w:r>
      <w:r w:rsidRPr="001C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доцільним.</w:t>
      </w:r>
    </w:p>
    <w:p w:rsidR="00936FB7" w:rsidRPr="00936FB7" w:rsidRDefault="00936FB7" w:rsidP="00393761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 дає можливість спостерігати за </w:t>
      </w:r>
      <w:r w:rsidR="003937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динамікою зростання чи спадання 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якості знань учнів усієї школи практично з усіх предметів, порівнювати результати як семестрові, так і тематичні, контроль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ні, що створює позитивне поле для об'єктивності в оцінюванні вчителями і батьками. Спостереження за розвитком рівня знань кожного учня в профільних класах з кожного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едмета дає можливість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особисті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сно</w:t>
      </w:r>
      <w:proofErr w:type="spellEnd"/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зорієнтованого підходу до створення ситуацій, у яких учень вмотивовується до самовдосконалення та самоорганізації. Визначення рейтингу учнів має як позитивні, так і негативні сторони, але тут ми 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намагаємось відштовхуватися від позитивної моти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вації: цього ти вже досягнув, а далі треба спробувати підніматися вище.</w:t>
      </w:r>
    </w:p>
    <w:p w:rsidR="0080615F" w:rsidRPr="0080615F" w:rsidRDefault="00936FB7" w:rsidP="0080615F">
      <w:pPr>
        <w:spacing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результатів моніторингових до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сліджень (у графіках і таблицях) на батьківських зборах викликає живий інтерес і зацікавленість. Батьки, отримавши повну інформацію про на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вчальні досягнення учнів класу, порівнюють, зіставляють, зважують можливості своєї дитини і поспішають на консультації до вчителя або по</w:t>
      </w:r>
      <w:r w:rsidRPr="00936F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чинають пильніше вникати в навчальну діяльність</w:t>
      </w:r>
      <w:r w:rsidR="0080615F"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дитини, що є неабияким мотивом до систематично</w:t>
      </w:r>
      <w:r w:rsidR="0080615F"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го вивчення уроків, творчої праці, до досягнення вищого рівня з різних мотивів. Важливим є й пра</w:t>
      </w:r>
      <w:r w:rsidR="0080615F"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гнення показати кращі результати на наступних батьківських зборах.</w:t>
      </w:r>
    </w:p>
    <w:p w:rsidR="0080615F" w:rsidRPr="0080615F" w:rsidRDefault="0080615F" w:rsidP="0080615F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15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Спостереження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рівнем навчальних досягнень учнів можуть проводитись: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81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результатами контрольних робіт, які прово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дять безпосередньо вчитель, адміністрація, незалеж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 експерти;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66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кожного учня окремо порівняно з класом і самим собою;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одного й того самого класу з окремого пред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мета впродовж кількох років та порівняно з іншими класами;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63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динамічних групах учнів;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68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одного вчителя в різних класах;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кількох учителів з одного предмета в різних класах;</w:t>
      </w:r>
    </w:p>
    <w:p w:rsidR="0080615F" w:rsidRPr="0080615F" w:rsidRDefault="0080615F" w:rsidP="0080615F">
      <w:pPr>
        <w:numPr>
          <w:ilvl w:val="0"/>
          <w:numId w:val="4"/>
        </w:numPr>
        <w:tabs>
          <w:tab w:val="left" w:pos="463"/>
        </w:tabs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кількох учителів в одному класі.</w:t>
      </w:r>
    </w:p>
    <w:p w:rsidR="00970397" w:rsidRDefault="0080615F" w:rsidP="00970397">
      <w:pPr>
        <w:spacing w:after="0" w:line="360" w:lineRule="auto"/>
        <w:ind w:left="30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 дає можливість визначити не тільки якісні зміни в знаннях </w:t>
      </w:r>
    </w:p>
    <w:p w:rsidR="0080615F" w:rsidRPr="0080615F" w:rsidRDefault="0080615F" w:rsidP="0097039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учнів, а насамперед у підвищенні професійних якостей самого вчителя. Маючи на руках порівняльні таблиці, графіки, діаграми, учителі жваво обговорюють дані на різних зібран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нях: у методичних об'єднаннях, творчих групах. Шукають шляхи розв'язання проблем на семінарах, виходять із пропозиціями щодо форм навчання. Вони, як і 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учні, намагаються досягти вищого по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казника якості знань, оскільки він демонструється для учнів, учителів, батьків, а це вже рейтинг учителя.</w:t>
      </w:r>
    </w:p>
    <w:p w:rsidR="0080615F" w:rsidRPr="0080615F" w:rsidRDefault="0080615F" w:rsidP="0080615F">
      <w:pPr>
        <w:tabs>
          <w:tab w:val="left" w:pos="3572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Загалом очевидно, що всі учасники навчально-виховного процесу зацікавлені в тому, щоб крива успіху піднімалася вгору. Особливо важливо виділи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 індивідуальну роботу з планування самореалізації і самовдосконалення учасників навчально-вихов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ного процесу, зокрема здібних дітей. Але не слід нехтувати роботою з учнями, які мають низький рейтинг. Для цього є різноманітні прийоми й методи, за допомогою яких слід 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агатися позитивних зрушень.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70397" w:rsidRDefault="0080615F" w:rsidP="00970397">
      <w:pPr>
        <w:spacing w:after="0" w:line="360" w:lineRule="auto"/>
        <w:ind w:left="30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 дослідження, які проводяться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вже 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впродовж 2—3 років, є такі, </w:t>
      </w:r>
    </w:p>
    <w:p w:rsidR="0080615F" w:rsidRPr="0080615F" w:rsidRDefault="0080615F" w:rsidP="0097039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їх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планується продовжувати з 4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-го до 11 -го класу, а є короткочасні, наприклад щодо адаптації учнів у 5-му класі (зіставлення на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вчальних результатів 4-го і 5-го класів).</w:t>
      </w:r>
    </w:p>
    <w:p w:rsidR="00970397" w:rsidRDefault="0080615F" w:rsidP="00970397">
      <w:pPr>
        <w:spacing w:after="0" w:line="360" w:lineRule="auto"/>
        <w:ind w:left="708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спостережень за рівнем знань учнів шляхом констатації </w:t>
      </w:r>
    </w:p>
    <w:p w:rsidR="008B0253" w:rsidRPr="008B0253" w:rsidRDefault="0080615F" w:rsidP="0097039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оцінних балів приводить</w:t>
      </w:r>
      <w:r w:rsidR="00416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B0253"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досліджень, які вказують на якість навч</w:t>
      </w:r>
      <w:r w:rsid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альних </w:t>
      </w:r>
      <w:r w:rsidR="008B0253"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досягнень учнів: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83"/>
        </w:tabs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відвідування учнями школи;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66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відвідування індивідуальних, факульта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тивних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занять, курсів за вибором;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88"/>
        </w:tabs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відвідування курсів при ВНЗ;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88"/>
        </w:tabs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соціально-громадська активність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88"/>
        </w:tabs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 здоров'я;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88"/>
        </w:tabs>
        <w:spacing w:after="180" w:line="36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відвідування батьківських зборів.</w:t>
      </w:r>
    </w:p>
    <w:p w:rsidR="008B0253" w:rsidRPr="008B0253" w:rsidRDefault="008B0253" w:rsidP="008B0253">
      <w:pPr>
        <w:spacing w:before="180" w:after="0" w:line="360" w:lineRule="auto"/>
        <w:ind w:left="3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25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lastRenderedPageBreak/>
        <w:t>Що 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є педагогічному колективові школи </w:t>
      </w:r>
      <w:r w:rsidRPr="008B025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ведення мо</w:t>
      </w:r>
      <w:r w:rsidR="00AF360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ніторингу знань, умінь та навичок учнів </w:t>
      </w:r>
      <w:r w:rsidRPr="008B025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із навчальних предметів?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71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Адміністрація й учителі школи одер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жують 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об'єктивну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інформацію про рівень навченост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 і 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причини прогалин у знаннях.</w:t>
      </w:r>
    </w:p>
    <w:p w:rsidR="008B0253" w:rsidRPr="008B0253" w:rsidRDefault="008B0253" w:rsidP="008B0253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директора школи, який від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дає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методичну роботу, може планувати кон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кретну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роботу з конкретними групами вчителів ст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осовно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певних проблем, складати рекомендації як 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 характеру, так і для кожного метод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ичного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об'єдна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ння, підвищувати кваліфікацію вчителів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проблем, що виникають.</w:t>
      </w:r>
    </w:p>
    <w:p w:rsidR="008B0253" w:rsidRPr="00AF3607" w:rsidRDefault="008B0253" w:rsidP="00AF3607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одична рада й методичні об'єднання</w:t>
      </w:r>
      <w:r w:rsidRP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</w:t>
      </w:r>
      <w:r w:rsidRP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телів школи </w:t>
      </w:r>
      <w:r w:rsid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змогу планувати роботу з кожним</w:t>
      </w:r>
      <w:r w:rsidRPr="00AF3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учителем, класами, окремими учнями.</w:t>
      </w:r>
    </w:p>
    <w:p w:rsidR="008B0253" w:rsidRDefault="008B0253" w:rsidP="008B0253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Результати моніторингу враховуються </w:t>
      </w:r>
      <w:r w:rsid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атестації вчителів.</w:t>
      </w:r>
    </w:p>
    <w:p w:rsidR="008B0253" w:rsidRPr="00966175" w:rsidRDefault="00B42D97" w:rsidP="00966175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проведення </w:t>
      </w:r>
      <w:r w:rsidR="008B0253" w:rsidRP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дає змогу батькам, учням, к</w:t>
      </w:r>
      <w:r w:rsid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ласним </w:t>
      </w:r>
      <w:r w:rsidR="008B0253" w:rsidRP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керівникам побачити об'єктивну оцінку зд</w:t>
      </w:r>
      <w:r w:rsid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обутих</w:t>
      </w:r>
      <w:r w:rsidR="008B0253" w:rsidRP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знань.</w:t>
      </w:r>
    </w:p>
    <w:p w:rsidR="00936FB7" w:rsidRPr="005C247B" w:rsidRDefault="008B0253" w:rsidP="005C247B">
      <w:pPr>
        <w:numPr>
          <w:ilvl w:val="0"/>
          <w:numId w:val="4"/>
        </w:numPr>
        <w:tabs>
          <w:tab w:val="left" w:pos="476"/>
        </w:tabs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Накопичений матеріал на початку</w:t>
      </w:r>
      <w:r w:rsid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нового </w:t>
      </w:r>
      <w:r w:rsidR="00B42D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є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основним джерелом </w:t>
      </w:r>
      <w:r w:rsidR="00966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мації.</w:t>
      </w:r>
    </w:p>
    <w:p w:rsidR="00085981" w:rsidRDefault="005C247B" w:rsidP="00085981">
      <w:pPr>
        <w:tabs>
          <w:tab w:val="left" w:pos="481"/>
        </w:tabs>
        <w:spacing w:after="0" w:line="360" w:lineRule="auto"/>
        <w:ind w:left="3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 створює ситуацію, за якої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учи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тель зацікавлений у </w:t>
      </w:r>
    </w:p>
    <w:p w:rsidR="005C247B" w:rsidRPr="008B0253" w:rsidRDefault="005C247B" w:rsidP="00085981">
      <w:pPr>
        <w:tabs>
          <w:tab w:val="left" w:pos="48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незалежній, об'єктивній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оцінці 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своєї 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і, визначенні шляху свого професійного</w:t>
      </w:r>
      <w:r w:rsidRPr="008B02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зростання, пошуку нових технологій.</w:t>
      </w:r>
    </w:p>
    <w:p w:rsidR="00936FB7" w:rsidRDefault="00936FB7" w:rsidP="00320609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C27610" w:rsidRPr="00502C87" w:rsidRDefault="00C27610" w:rsidP="00502C87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sectPr w:rsidR="00C27610" w:rsidRPr="00502C87" w:rsidSect="004F0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37" w:rsidRDefault="00D35637" w:rsidP="00AE0AFD">
      <w:pPr>
        <w:spacing w:after="0" w:line="240" w:lineRule="auto"/>
      </w:pPr>
      <w:r>
        <w:separator/>
      </w:r>
    </w:p>
  </w:endnote>
  <w:endnote w:type="continuationSeparator" w:id="0">
    <w:p w:rsidR="00D35637" w:rsidRDefault="00D35637" w:rsidP="00A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F" w:rsidRDefault="006120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9208"/>
      <w:docPartObj>
        <w:docPartGallery w:val="Page Numbers (Bottom of Page)"/>
        <w:docPartUnique/>
      </w:docPartObj>
    </w:sdtPr>
    <w:sdtEndPr/>
    <w:sdtContent>
      <w:p w:rsidR="0061203F" w:rsidRDefault="006120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C1">
          <w:rPr>
            <w:noProof/>
          </w:rPr>
          <w:t>1</w:t>
        </w:r>
        <w:r>
          <w:fldChar w:fldCharType="end"/>
        </w:r>
      </w:p>
    </w:sdtContent>
  </w:sdt>
  <w:p w:rsidR="0061203F" w:rsidRDefault="006120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F" w:rsidRDefault="006120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37" w:rsidRDefault="00D35637" w:rsidP="00AE0AFD">
      <w:pPr>
        <w:spacing w:after="0" w:line="240" w:lineRule="auto"/>
      </w:pPr>
      <w:r>
        <w:separator/>
      </w:r>
    </w:p>
  </w:footnote>
  <w:footnote w:type="continuationSeparator" w:id="0">
    <w:p w:rsidR="00D35637" w:rsidRDefault="00D35637" w:rsidP="00A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F" w:rsidRDefault="006120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F" w:rsidRDefault="0061203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F" w:rsidRDefault="006120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B811588"/>
    <w:multiLevelType w:val="hybridMultilevel"/>
    <w:tmpl w:val="BC2E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3A2"/>
    <w:multiLevelType w:val="hybridMultilevel"/>
    <w:tmpl w:val="96A243CA"/>
    <w:lvl w:ilvl="0" w:tplc="9B802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B53"/>
    <w:multiLevelType w:val="multilevel"/>
    <w:tmpl w:val="04241E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3A41008"/>
    <w:multiLevelType w:val="multilevel"/>
    <w:tmpl w:val="4F107B1C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A32E3"/>
    <w:multiLevelType w:val="multilevel"/>
    <w:tmpl w:val="BC1E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7BF28CA"/>
    <w:multiLevelType w:val="hybridMultilevel"/>
    <w:tmpl w:val="6182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14450"/>
    <w:multiLevelType w:val="multilevel"/>
    <w:tmpl w:val="84620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C"/>
    <w:rsid w:val="0000621D"/>
    <w:rsid w:val="00010E13"/>
    <w:rsid w:val="00014CDE"/>
    <w:rsid w:val="00043EA0"/>
    <w:rsid w:val="00047347"/>
    <w:rsid w:val="00050DA4"/>
    <w:rsid w:val="00085981"/>
    <w:rsid w:val="000B4557"/>
    <w:rsid w:val="000E7F21"/>
    <w:rsid w:val="000F7ED2"/>
    <w:rsid w:val="001116AD"/>
    <w:rsid w:val="001732BA"/>
    <w:rsid w:val="00177D68"/>
    <w:rsid w:val="00197925"/>
    <w:rsid w:val="001A36FA"/>
    <w:rsid w:val="001A4D20"/>
    <w:rsid w:val="001C7C91"/>
    <w:rsid w:val="00221259"/>
    <w:rsid w:val="00237CE4"/>
    <w:rsid w:val="002423A8"/>
    <w:rsid w:val="00245FCA"/>
    <w:rsid w:val="002A620E"/>
    <w:rsid w:val="002B3AAA"/>
    <w:rsid w:val="002D0D86"/>
    <w:rsid w:val="002F7FE1"/>
    <w:rsid w:val="0030494B"/>
    <w:rsid w:val="00320609"/>
    <w:rsid w:val="00346749"/>
    <w:rsid w:val="00355B75"/>
    <w:rsid w:val="00393761"/>
    <w:rsid w:val="003D11F6"/>
    <w:rsid w:val="003D4883"/>
    <w:rsid w:val="003E37F3"/>
    <w:rsid w:val="003F01C8"/>
    <w:rsid w:val="004159E7"/>
    <w:rsid w:val="00416698"/>
    <w:rsid w:val="00426BA9"/>
    <w:rsid w:val="00467131"/>
    <w:rsid w:val="004944AE"/>
    <w:rsid w:val="00496C79"/>
    <w:rsid w:val="004A2502"/>
    <w:rsid w:val="004D75DE"/>
    <w:rsid w:val="004E1616"/>
    <w:rsid w:val="004F0085"/>
    <w:rsid w:val="004F601B"/>
    <w:rsid w:val="00500FFA"/>
    <w:rsid w:val="005026D9"/>
    <w:rsid w:val="00502C87"/>
    <w:rsid w:val="00510236"/>
    <w:rsid w:val="005709C4"/>
    <w:rsid w:val="00586D7F"/>
    <w:rsid w:val="005B6035"/>
    <w:rsid w:val="005C247B"/>
    <w:rsid w:val="005D03BC"/>
    <w:rsid w:val="0061203F"/>
    <w:rsid w:val="00620106"/>
    <w:rsid w:val="0064717D"/>
    <w:rsid w:val="006556D7"/>
    <w:rsid w:val="006569DF"/>
    <w:rsid w:val="00685C52"/>
    <w:rsid w:val="006B1E76"/>
    <w:rsid w:val="006B1FE9"/>
    <w:rsid w:val="007047BC"/>
    <w:rsid w:val="00780579"/>
    <w:rsid w:val="00794358"/>
    <w:rsid w:val="00796A2A"/>
    <w:rsid w:val="007A3E0B"/>
    <w:rsid w:val="0080615F"/>
    <w:rsid w:val="00815E28"/>
    <w:rsid w:val="00844A55"/>
    <w:rsid w:val="00875E1C"/>
    <w:rsid w:val="008B0253"/>
    <w:rsid w:val="008B18E6"/>
    <w:rsid w:val="008B295E"/>
    <w:rsid w:val="008C372C"/>
    <w:rsid w:val="00901A7A"/>
    <w:rsid w:val="00910C8D"/>
    <w:rsid w:val="00920EDB"/>
    <w:rsid w:val="00923D89"/>
    <w:rsid w:val="00934FE0"/>
    <w:rsid w:val="00936FB7"/>
    <w:rsid w:val="009551BE"/>
    <w:rsid w:val="009568DA"/>
    <w:rsid w:val="00966175"/>
    <w:rsid w:val="00970397"/>
    <w:rsid w:val="00977ACC"/>
    <w:rsid w:val="009804F4"/>
    <w:rsid w:val="00984321"/>
    <w:rsid w:val="009D1A2F"/>
    <w:rsid w:val="00A51E46"/>
    <w:rsid w:val="00A65A33"/>
    <w:rsid w:val="00A96A14"/>
    <w:rsid w:val="00AA2624"/>
    <w:rsid w:val="00AC1FE3"/>
    <w:rsid w:val="00AC75EC"/>
    <w:rsid w:val="00AD6778"/>
    <w:rsid w:val="00AE0AFD"/>
    <w:rsid w:val="00AE78C1"/>
    <w:rsid w:val="00AF3607"/>
    <w:rsid w:val="00B35D58"/>
    <w:rsid w:val="00B42D97"/>
    <w:rsid w:val="00B502C4"/>
    <w:rsid w:val="00B73DE5"/>
    <w:rsid w:val="00B81271"/>
    <w:rsid w:val="00B9570D"/>
    <w:rsid w:val="00B97363"/>
    <w:rsid w:val="00BA11F8"/>
    <w:rsid w:val="00BC077A"/>
    <w:rsid w:val="00BC4171"/>
    <w:rsid w:val="00C25CF5"/>
    <w:rsid w:val="00C274D8"/>
    <w:rsid w:val="00C27610"/>
    <w:rsid w:val="00C40CAC"/>
    <w:rsid w:val="00C514DD"/>
    <w:rsid w:val="00CA1121"/>
    <w:rsid w:val="00CB139B"/>
    <w:rsid w:val="00CC4652"/>
    <w:rsid w:val="00CC503E"/>
    <w:rsid w:val="00CD775D"/>
    <w:rsid w:val="00CE7204"/>
    <w:rsid w:val="00CF0DDC"/>
    <w:rsid w:val="00D35637"/>
    <w:rsid w:val="00D4217A"/>
    <w:rsid w:val="00D4469E"/>
    <w:rsid w:val="00D4642E"/>
    <w:rsid w:val="00D700A9"/>
    <w:rsid w:val="00D908FA"/>
    <w:rsid w:val="00D90A08"/>
    <w:rsid w:val="00DA081E"/>
    <w:rsid w:val="00E03BAE"/>
    <w:rsid w:val="00E04E0F"/>
    <w:rsid w:val="00E41C68"/>
    <w:rsid w:val="00E42650"/>
    <w:rsid w:val="00E67DD5"/>
    <w:rsid w:val="00E86E83"/>
    <w:rsid w:val="00E92EAA"/>
    <w:rsid w:val="00EB6DC1"/>
    <w:rsid w:val="00F01EAA"/>
    <w:rsid w:val="00F67657"/>
    <w:rsid w:val="00FB1799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79"/>
    <w:pPr>
      <w:ind w:left="720"/>
      <w:contextualSpacing/>
    </w:pPr>
  </w:style>
  <w:style w:type="character" w:customStyle="1" w:styleId="a4">
    <w:name w:val="Основной текст_"/>
    <w:link w:val="1"/>
    <w:rsid w:val="00C276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27610"/>
    <w:pPr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</w:rPr>
  </w:style>
  <w:style w:type="character" w:customStyle="1" w:styleId="-1pt">
    <w:name w:val="Основной текст + Интервал -1 pt"/>
    <w:rsid w:val="00E0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a5">
    <w:name w:val="Основной текст + Полужирный;Курсив"/>
    <w:rsid w:val="00E03B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9pt">
    <w:name w:val="Основной текст + 9 pt"/>
    <w:rsid w:val="00E0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rsid w:val="00920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table" w:styleId="a7">
    <w:name w:val="Table Grid"/>
    <w:basedOn w:val="a1"/>
    <w:uiPriority w:val="59"/>
    <w:rsid w:val="0087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1979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1979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rsid w:val="00197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197925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97925"/>
    <w:pPr>
      <w:shd w:val="clear" w:color="auto" w:fill="FFFFFF"/>
      <w:spacing w:before="180" w:after="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link w:val="11"/>
    <w:rsid w:val="00796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796A2A"/>
    <w:pPr>
      <w:shd w:val="clear" w:color="auto" w:fill="FFFFFF"/>
      <w:spacing w:after="0" w:line="235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line number"/>
    <w:basedOn w:val="a0"/>
    <w:uiPriority w:val="99"/>
    <w:semiHidden/>
    <w:unhideWhenUsed/>
    <w:rsid w:val="00AE0AFD"/>
  </w:style>
  <w:style w:type="paragraph" w:styleId="a9">
    <w:name w:val="header"/>
    <w:basedOn w:val="a"/>
    <w:link w:val="aa"/>
    <w:uiPriority w:val="99"/>
    <w:unhideWhenUsed/>
    <w:rsid w:val="00AE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0AFD"/>
  </w:style>
  <w:style w:type="paragraph" w:styleId="ab">
    <w:name w:val="footer"/>
    <w:basedOn w:val="a"/>
    <w:link w:val="ac"/>
    <w:uiPriority w:val="99"/>
    <w:unhideWhenUsed/>
    <w:rsid w:val="00AE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79"/>
    <w:pPr>
      <w:ind w:left="720"/>
      <w:contextualSpacing/>
    </w:pPr>
  </w:style>
  <w:style w:type="character" w:customStyle="1" w:styleId="a4">
    <w:name w:val="Основной текст_"/>
    <w:link w:val="1"/>
    <w:rsid w:val="00C276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27610"/>
    <w:pPr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</w:rPr>
  </w:style>
  <w:style w:type="character" w:customStyle="1" w:styleId="-1pt">
    <w:name w:val="Основной текст + Интервал -1 pt"/>
    <w:rsid w:val="00E0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a5">
    <w:name w:val="Основной текст + Полужирный;Курсив"/>
    <w:rsid w:val="00E03B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9pt">
    <w:name w:val="Основной текст + 9 pt"/>
    <w:rsid w:val="00E0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rsid w:val="00920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table" w:styleId="a7">
    <w:name w:val="Table Grid"/>
    <w:basedOn w:val="a1"/>
    <w:uiPriority w:val="59"/>
    <w:rsid w:val="0087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1979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1979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rsid w:val="00197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197925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97925"/>
    <w:pPr>
      <w:shd w:val="clear" w:color="auto" w:fill="FFFFFF"/>
      <w:spacing w:before="180" w:after="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link w:val="11"/>
    <w:rsid w:val="00796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796A2A"/>
    <w:pPr>
      <w:shd w:val="clear" w:color="auto" w:fill="FFFFFF"/>
      <w:spacing w:after="0" w:line="235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line number"/>
    <w:basedOn w:val="a0"/>
    <w:uiPriority w:val="99"/>
    <w:semiHidden/>
    <w:unhideWhenUsed/>
    <w:rsid w:val="00AE0AFD"/>
  </w:style>
  <w:style w:type="paragraph" w:styleId="a9">
    <w:name w:val="header"/>
    <w:basedOn w:val="a"/>
    <w:link w:val="aa"/>
    <w:uiPriority w:val="99"/>
    <w:unhideWhenUsed/>
    <w:rsid w:val="00AE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0AFD"/>
  </w:style>
  <w:style w:type="paragraph" w:styleId="ab">
    <w:name w:val="footer"/>
    <w:basedOn w:val="a"/>
    <w:link w:val="ac"/>
    <w:uiPriority w:val="99"/>
    <w:unhideWhenUsed/>
    <w:rsid w:val="00AE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7EE1-50B5-47F4-A717-34121947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2015-03-23T07:08:00Z</dcterms:created>
  <dcterms:modified xsi:type="dcterms:W3CDTF">2015-03-23T07:08:00Z</dcterms:modified>
</cp:coreProperties>
</file>