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5FBB" w:rsidRPr="00D21197" w:rsidRDefault="003A5FBB">
      <w:pPr>
        <w:contextualSpacing w:val="0"/>
        <w:rPr>
          <w:sz w:val="24"/>
          <w:szCs w:val="24"/>
          <w:lang w:val="uk-UA"/>
        </w:rPr>
      </w:pPr>
      <w:bookmarkStart w:id="0" w:name="_GoBack"/>
      <w:bookmarkEnd w:id="0"/>
    </w:p>
    <w:p w:rsidR="00067006" w:rsidRPr="00D21197" w:rsidRDefault="00067006">
      <w:pPr>
        <w:contextualSpacing w:val="0"/>
        <w:rPr>
          <w:sz w:val="24"/>
          <w:szCs w:val="24"/>
          <w:lang w:val="uk-UA"/>
        </w:rPr>
      </w:pPr>
    </w:p>
    <w:p w:rsidR="009621B0" w:rsidRPr="00D21197" w:rsidRDefault="009621B0">
      <w:pPr>
        <w:contextualSpacing w:val="0"/>
        <w:rPr>
          <w:sz w:val="24"/>
          <w:szCs w:val="24"/>
        </w:rPr>
      </w:pPr>
    </w:p>
    <w:p w:rsidR="009621B0" w:rsidRPr="00D21197" w:rsidRDefault="00B56901" w:rsidP="006D55D6">
      <w:pPr>
        <w:contextualSpacing w:val="0"/>
        <w:jc w:val="center"/>
        <w:rPr>
          <w:sz w:val="24"/>
          <w:szCs w:val="24"/>
          <w:lang w:val="uk-UA"/>
        </w:rPr>
      </w:pPr>
      <w:r w:rsidRPr="00D21197">
        <w:rPr>
          <w:b/>
          <w:sz w:val="24"/>
          <w:szCs w:val="24"/>
        </w:rPr>
        <w:t xml:space="preserve">Районна програма </w:t>
      </w:r>
      <w:r w:rsidR="006D55D6" w:rsidRPr="00D21197">
        <w:rPr>
          <w:b/>
          <w:sz w:val="24"/>
          <w:szCs w:val="24"/>
          <w:lang w:val="uk-UA"/>
        </w:rPr>
        <w:t>«Основи українського державотворення»</w:t>
      </w:r>
    </w:p>
    <w:p w:rsidR="009621B0" w:rsidRPr="00D21197" w:rsidRDefault="006D55D6">
      <w:pPr>
        <w:contextualSpacing w:val="0"/>
        <w:jc w:val="center"/>
        <w:rPr>
          <w:sz w:val="24"/>
          <w:szCs w:val="24"/>
        </w:rPr>
      </w:pPr>
      <w:r w:rsidRPr="00D21197">
        <w:rPr>
          <w:b/>
          <w:sz w:val="24"/>
          <w:szCs w:val="24"/>
        </w:rPr>
        <w:t>на період 201</w:t>
      </w:r>
      <w:r w:rsidRPr="00D21197">
        <w:rPr>
          <w:b/>
          <w:sz w:val="24"/>
          <w:szCs w:val="24"/>
          <w:lang w:val="uk-UA"/>
        </w:rPr>
        <w:t>4</w:t>
      </w:r>
      <w:r w:rsidRPr="00D21197">
        <w:rPr>
          <w:b/>
          <w:sz w:val="24"/>
          <w:szCs w:val="24"/>
        </w:rPr>
        <w:t xml:space="preserve">-2015 </w:t>
      </w:r>
      <w:r w:rsidRPr="00D21197">
        <w:rPr>
          <w:b/>
          <w:sz w:val="24"/>
          <w:szCs w:val="24"/>
          <w:lang w:val="uk-UA"/>
        </w:rPr>
        <w:t>н.</w:t>
      </w:r>
      <w:r w:rsidR="00B56901" w:rsidRPr="00D21197">
        <w:rPr>
          <w:b/>
          <w:sz w:val="24"/>
          <w:szCs w:val="24"/>
        </w:rPr>
        <w:t>р.</w:t>
      </w:r>
    </w:p>
    <w:p w:rsidR="009621B0" w:rsidRPr="00D21197" w:rsidRDefault="009621B0">
      <w:pPr>
        <w:contextualSpacing w:val="0"/>
        <w:rPr>
          <w:sz w:val="24"/>
          <w:szCs w:val="24"/>
        </w:rPr>
      </w:pPr>
    </w:p>
    <w:p w:rsidR="009621B0" w:rsidRPr="00D21197" w:rsidRDefault="00B56901">
      <w:pPr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tab/>
        <w:t xml:space="preserve">Районна програма </w:t>
      </w:r>
      <w:r w:rsidR="006D55D6" w:rsidRPr="00D21197">
        <w:rPr>
          <w:sz w:val="24"/>
          <w:szCs w:val="24"/>
          <w:lang w:val="uk-UA"/>
        </w:rPr>
        <w:t xml:space="preserve">з питань українського державотворення </w:t>
      </w:r>
      <w:r w:rsidRPr="00D21197">
        <w:rPr>
          <w:sz w:val="24"/>
          <w:szCs w:val="24"/>
        </w:rPr>
        <w:t xml:space="preserve"> розроб</w:t>
      </w:r>
      <w:r w:rsidR="00067006" w:rsidRPr="00D21197">
        <w:rPr>
          <w:sz w:val="24"/>
          <w:szCs w:val="24"/>
        </w:rPr>
        <w:t xml:space="preserve">лена відділом освіти </w:t>
      </w:r>
      <w:r w:rsidR="00067006" w:rsidRPr="00D21197">
        <w:rPr>
          <w:sz w:val="24"/>
          <w:szCs w:val="24"/>
          <w:lang w:val="uk-UA"/>
        </w:rPr>
        <w:t xml:space="preserve"> Світловод</w:t>
      </w:r>
      <w:r w:rsidRPr="00D21197">
        <w:rPr>
          <w:sz w:val="24"/>
          <w:szCs w:val="24"/>
        </w:rPr>
        <w:t>ської райдержадміністрації.</w:t>
      </w:r>
    </w:p>
    <w:p w:rsidR="009621B0" w:rsidRPr="00D21197" w:rsidRDefault="00B56901">
      <w:pPr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tab/>
        <w:t>Рекомендована для використання у практичній діяльності працівникам навчальних закладів району з метою удосконалення системи національно-патріотичного виховання учнів.</w:t>
      </w:r>
    </w:p>
    <w:p w:rsidR="009621B0" w:rsidRPr="00D21197" w:rsidRDefault="00B56901">
      <w:pPr>
        <w:contextualSpacing w:val="0"/>
        <w:jc w:val="center"/>
        <w:rPr>
          <w:sz w:val="24"/>
          <w:szCs w:val="24"/>
        </w:rPr>
      </w:pPr>
      <w:r w:rsidRPr="00D21197">
        <w:rPr>
          <w:sz w:val="24"/>
          <w:szCs w:val="24"/>
        </w:rPr>
        <w:t>ОСНОВНІ ПОЛОЖЕННЯ</w:t>
      </w:r>
    </w:p>
    <w:p w:rsidR="009621B0" w:rsidRPr="00D21197" w:rsidRDefault="00B56901">
      <w:pPr>
        <w:spacing w:before="100" w:after="100"/>
        <w:ind w:firstLine="714"/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Становлення української державності, побудова громадянського суспільства, інтеграція України у світове та європейське співтовариство передбачають орієнтацію на Людину, її духовну культуру й визначають основні напрями виховної роботи з молоддю та модернізації навчально-виховного процесу.</w:t>
      </w:r>
    </w:p>
    <w:p w:rsidR="009621B0" w:rsidRPr="00D21197" w:rsidRDefault="00B56901">
      <w:pPr>
        <w:spacing w:before="100" w:after="100"/>
        <w:ind w:firstLine="714"/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Ідеалом виховання виступає різнобічно та гармонійно розвинений національно свідомий, високоосвічений, життєво компетентний громадянин, здатний до саморозвитку та самовдосконалення.</w:t>
      </w:r>
    </w:p>
    <w:p w:rsidR="009621B0" w:rsidRPr="00D21197" w:rsidRDefault="00B56901">
      <w:pPr>
        <w:spacing w:before="100" w:after="100"/>
        <w:ind w:firstLine="714"/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t xml:space="preserve">Головною домінантою </w:t>
      </w:r>
      <w:r w:rsidR="006D55D6" w:rsidRPr="00D21197">
        <w:rPr>
          <w:sz w:val="24"/>
          <w:szCs w:val="24"/>
          <w:lang w:val="uk-UA"/>
        </w:rPr>
        <w:t xml:space="preserve">українського державотворення </w:t>
      </w:r>
      <w:r w:rsidRPr="00D21197">
        <w:rPr>
          <w:sz w:val="24"/>
          <w:szCs w:val="24"/>
        </w:rPr>
        <w:t xml:space="preserve"> є формування у особистості ціннісного ставлення до навколишньої дійсності та самої себе, активної за формою та моральної, за змістом, життєвої позиції.</w:t>
      </w:r>
    </w:p>
    <w:p w:rsidR="009621B0" w:rsidRPr="00D21197" w:rsidRDefault="00B56901">
      <w:pPr>
        <w:spacing w:before="100" w:after="100"/>
        <w:ind w:firstLine="715"/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В основу системи національно-патріотичного виховання покладено ідею розвитку української державності як консолідуючий чинник розвитку суспільства й нації в цілому. Форми й методи виховання базуються на українських народних традиціях, кращих надбаннях національної та світової педагогіки й психології.</w:t>
      </w:r>
    </w:p>
    <w:p w:rsidR="009621B0" w:rsidRPr="00D21197" w:rsidRDefault="00B56901">
      <w:pPr>
        <w:spacing w:before="100" w:after="100"/>
        <w:ind w:right="43" w:firstLine="715"/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Сьогодні сформоване соціальне замовлення на ефективні виховні системи й технології. Зростає увага до виховання засобами музеїв, театральної педагогіки, дитячого та юнацького спорту. Створюються реальні умови для прояву творчих здібностей молодих людей. Сучасна молодь добре інформована щодо процесів в різних сферах науки, техніки, соціального життя; динамічно оволодіває сучасними комунікаційними технологіями.</w:t>
      </w:r>
    </w:p>
    <w:p w:rsidR="009621B0" w:rsidRPr="00D21197" w:rsidRDefault="00B56901">
      <w:pPr>
        <w:ind w:left="5" w:right="38" w:firstLine="715"/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Усе це створює сприятливі умови для розвитку національно-патріотичного виховання як пріоритетної сфери соціального життя країни, підвищення його статусу та розвитку потенціалу, досягнення якісно нових результатів у духовно-моральному, патріотичному, трудовому, художньо-естетичному, екологічному вихованні підростаючого покоління.</w:t>
      </w:r>
    </w:p>
    <w:p w:rsidR="006D55D6" w:rsidRPr="00D21197" w:rsidRDefault="00B56901" w:rsidP="006D55D6">
      <w:pPr>
        <w:contextualSpacing w:val="0"/>
        <w:jc w:val="both"/>
        <w:rPr>
          <w:sz w:val="24"/>
          <w:szCs w:val="24"/>
          <w:lang w:val="uk-UA"/>
        </w:rPr>
      </w:pPr>
      <w:r w:rsidRPr="00D21197">
        <w:rPr>
          <w:sz w:val="24"/>
          <w:szCs w:val="24"/>
        </w:rPr>
        <w:tab/>
      </w:r>
    </w:p>
    <w:p w:rsidR="009621B0" w:rsidRPr="00D21197" w:rsidRDefault="00BF627D" w:rsidP="006D55D6">
      <w:pPr>
        <w:ind w:left="720" w:firstLine="720"/>
        <w:contextualSpacing w:val="0"/>
        <w:jc w:val="both"/>
        <w:rPr>
          <w:sz w:val="24"/>
          <w:szCs w:val="24"/>
          <w:lang w:val="uk-UA"/>
        </w:rPr>
      </w:pPr>
      <w:r w:rsidRPr="00D21197">
        <w:rPr>
          <w:b/>
          <w:sz w:val="24"/>
          <w:szCs w:val="24"/>
          <w:lang w:val="uk-UA"/>
        </w:rPr>
        <w:t xml:space="preserve">                         </w:t>
      </w:r>
      <w:r w:rsidRPr="00D21197">
        <w:rPr>
          <w:b/>
          <w:sz w:val="24"/>
          <w:szCs w:val="24"/>
        </w:rPr>
        <w:t xml:space="preserve">Мета районної програми </w:t>
      </w:r>
    </w:p>
    <w:p w:rsidR="00067006" w:rsidRPr="00D21197" w:rsidRDefault="00067006" w:rsidP="00067006">
      <w:pPr>
        <w:spacing w:before="100" w:after="100"/>
        <w:ind w:left="1488"/>
        <w:rPr>
          <w:sz w:val="24"/>
          <w:szCs w:val="24"/>
        </w:rPr>
      </w:pPr>
    </w:p>
    <w:p w:rsidR="009621B0" w:rsidRPr="00D21197" w:rsidRDefault="006D55D6">
      <w:pPr>
        <w:ind w:left="10" w:right="5" w:firstLine="706"/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t xml:space="preserve">Мета Програми </w:t>
      </w:r>
      <w:r w:rsidR="00B56901" w:rsidRPr="00D21197">
        <w:rPr>
          <w:sz w:val="24"/>
          <w:szCs w:val="24"/>
        </w:rPr>
        <w:t>(далі - Програма) полягає у створенні методологічних засад для системної і цілеспрямованої діяльн</w:t>
      </w:r>
      <w:r w:rsidRPr="00D21197">
        <w:rPr>
          <w:sz w:val="24"/>
          <w:szCs w:val="24"/>
        </w:rPr>
        <w:t xml:space="preserve">ості закладів освіти </w:t>
      </w:r>
      <w:r w:rsidRPr="00D21197">
        <w:rPr>
          <w:sz w:val="24"/>
          <w:szCs w:val="24"/>
          <w:lang w:val="uk-UA"/>
        </w:rPr>
        <w:t>Світловод</w:t>
      </w:r>
      <w:r w:rsidR="00B56901" w:rsidRPr="00D21197">
        <w:rPr>
          <w:sz w:val="24"/>
          <w:szCs w:val="24"/>
        </w:rPr>
        <w:t>ського району щодо виховання молодої людини — патріота  України, готового самовіддано розбудовувати її як суверенну, демократичну, правову і соціальну державу, виявляти національну гідність, знати і цивілізовано відстоювати  свої громадянські права та виконувати обов’язки, сприяти громадянському миру і злагоді в суспільстві, бути конкурентоспроможним, успішно самореалізуватися в соціумі як громадянин, сім'янин, професіонал, носій української національної культури.</w:t>
      </w:r>
    </w:p>
    <w:p w:rsidR="009621B0" w:rsidRPr="00D21197" w:rsidRDefault="00B56901">
      <w:pPr>
        <w:ind w:left="5" w:right="14" w:firstLine="706"/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Національно-патріотичне виховання є складовою загального виховного процесу підростаючого покоління, головною метою якого є набуття молодими громадянами соціального досвіду, готовності до виконання громадянських і конституційних обов'язків, успадкування духовних надбань українського народу, досягнення високої культури взаємин, формування особистісних рис громадянина Української держави, фізичної досконалості, моральної, художньо-естетичної, інтелектуальної, правової, трудової, екологічної культури.</w:t>
      </w:r>
    </w:p>
    <w:p w:rsidR="009621B0" w:rsidRPr="00D21197" w:rsidRDefault="00B56901">
      <w:pPr>
        <w:ind w:left="5" w:right="14" w:firstLine="706"/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t xml:space="preserve">Здійснення системного національно-патріотичного виховання є однією з головних складових національної безпеки України. </w:t>
      </w:r>
    </w:p>
    <w:p w:rsidR="009621B0" w:rsidRPr="00D21197" w:rsidRDefault="00B56901">
      <w:pPr>
        <w:ind w:left="5" w:right="14" w:firstLine="706"/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lastRenderedPageBreak/>
        <w:t>Національно-патріотичне виховання формується на прикладах історії становлення Української державності, українського козацтва, героїки визвольного руху, досягнень у галузі політики, освіти, науки, культури і спорту.</w:t>
      </w:r>
    </w:p>
    <w:p w:rsidR="009621B0" w:rsidRPr="00D21197" w:rsidRDefault="009621B0">
      <w:pPr>
        <w:contextualSpacing w:val="0"/>
        <w:jc w:val="both"/>
        <w:rPr>
          <w:sz w:val="24"/>
          <w:szCs w:val="24"/>
        </w:rPr>
      </w:pPr>
    </w:p>
    <w:p w:rsidR="009621B0" w:rsidRPr="00D21197" w:rsidRDefault="00D21197" w:rsidP="00D21197">
      <w:pPr>
        <w:spacing w:before="100" w:after="100"/>
        <w:ind w:left="1488"/>
        <w:rPr>
          <w:sz w:val="24"/>
          <w:szCs w:val="24"/>
        </w:rPr>
      </w:pPr>
      <w:r w:rsidRPr="00D21197">
        <w:rPr>
          <w:b/>
          <w:sz w:val="24"/>
          <w:szCs w:val="24"/>
          <w:lang w:val="uk-UA"/>
        </w:rPr>
        <w:t xml:space="preserve">                                 </w:t>
      </w:r>
      <w:r w:rsidR="00B56901" w:rsidRPr="00D21197">
        <w:rPr>
          <w:b/>
          <w:sz w:val="24"/>
          <w:szCs w:val="24"/>
        </w:rPr>
        <w:t>Завдання районної пр</w:t>
      </w:r>
      <w:r w:rsidR="00BF627D" w:rsidRPr="00D21197">
        <w:rPr>
          <w:b/>
          <w:sz w:val="24"/>
          <w:szCs w:val="24"/>
        </w:rPr>
        <w:t>ограми</w:t>
      </w:r>
    </w:p>
    <w:p w:rsidR="00067006" w:rsidRPr="00D21197" w:rsidRDefault="00067006" w:rsidP="00067006">
      <w:pPr>
        <w:spacing w:before="100" w:after="100"/>
        <w:ind w:left="1488"/>
        <w:rPr>
          <w:sz w:val="24"/>
          <w:szCs w:val="24"/>
        </w:rPr>
      </w:pPr>
    </w:p>
    <w:p w:rsidR="009621B0" w:rsidRPr="00D21197" w:rsidRDefault="008F00D7">
      <w:pPr>
        <w:spacing w:before="100" w:after="100"/>
        <w:ind w:right="24" w:firstLine="701"/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Програма</w:t>
      </w:r>
      <w:r w:rsidR="00B56901" w:rsidRPr="00D21197">
        <w:rPr>
          <w:sz w:val="24"/>
          <w:szCs w:val="24"/>
        </w:rPr>
        <w:t xml:space="preserve"> передбачає визначення і реалізацію першочергових і перспективних заходів, </w:t>
      </w:r>
      <w:r w:rsidR="00B56901" w:rsidRPr="00D21197">
        <w:rPr>
          <w:sz w:val="24"/>
          <w:szCs w:val="24"/>
          <w:lang w:val="uk-UA"/>
        </w:rPr>
        <w:t>спрямованих</w:t>
      </w:r>
      <w:r w:rsidR="00B56901" w:rsidRPr="00D21197">
        <w:rPr>
          <w:sz w:val="24"/>
          <w:szCs w:val="24"/>
        </w:rPr>
        <w:t xml:space="preserve"> на формування громадсько активної життєвої позиції молодих громадян, психологічної готовності до добровільного вступу на державну, військову службу та зразкове виконання службових обов'язків.</w:t>
      </w:r>
    </w:p>
    <w:p w:rsidR="009621B0" w:rsidRPr="00D21197" w:rsidRDefault="008F00D7">
      <w:pPr>
        <w:ind w:left="24" w:right="14" w:firstLine="701"/>
        <w:contextualSpacing w:val="0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С</w:t>
      </w:r>
      <w:r w:rsidR="00B56901" w:rsidRPr="00D21197">
        <w:rPr>
          <w:sz w:val="24"/>
          <w:szCs w:val="24"/>
        </w:rPr>
        <w:t>творення цілісної системи національно-патріотичного виховання учнів шляхом реалізації таких виховних завдань: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забезпечення сприятливих умов для самореалізації особистості в Україні відповідно до її інтересів та можливостей;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виховання правової культури, поваги до Конституції України, Законів України, державної символіки — Герба, Прапора, Гімну України та історичних святинь;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 xml:space="preserve">сприяння набуттю молоддю соціального досвіду, успадкування </w:t>
      </w:r>
      <w:r w:rsidRPr="00D21197">
        <w:rPr>
          <w:sz w:val="24"/>
          <w:szCs w:val="24"/>
        </w:rPr>
        <w:br/>
        <w:t xml:space="preserve">духовних та культурних надбань українського народу; 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формування мовної культури, оволодіння та вживання української мови як духовного коду нації;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відновлення і вшанування національної пам’яті;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 xml:space="preserve">утвердження в свідомості громадян об'єктивної оцінки ролі українського війська в українській історій, спадкоємності розвитку Збройних Сил у відстоюванні ідеалів свободи та державності України і її громадян від княжої доби, Гетьманського козацького війська, військ Української народної республіки, Української повстанської армії до часів незалежності; 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формування психологічної та фізичної готовності молоді до виконання громадянського та конституційного обов'язку щодо відстоювання національних інтересів та незалежності держави, підвищення престижу і розвиток мотивації молоді до державної та військової служби;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відродження та розвиток українського козацтва як важливої громадської сили військово-патріотичного виховання молоді;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 xml:space="preserve">забезпечення духовної єдності поколінь, виховання поваги до батьків, людей похилого віку, турбота про молодших та людей з особливими потребами; 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консолідація діяльності органів державного управління та місцевого самоврядування, навчальних закладів, громадських організацій щодо національно-патріотичного виховання;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сприяння діяльності установ, навчальних закладів, організацій, клубів та осередків громадської активності, спрямованих на  патріотичне виховання молоді;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підтримання кращих рис української нації — працелюбності, прагнення до свободи, любові до природи та мистецтва, поваги до батьків та родини;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 xml:space="preserve">створення умов для розвитку громадянської активності, професіоналізму, високої мотивації до праці як основи конкурентоспроможності громадянина, а відтак, держави,   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сприяння розвитку фізичного, психічного та духовного здоров'я; задоволення естетичних та культурних потреб особистості;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виховання здатності протидіяти проявам аморальності, правопорушень, бездуховності, антигромадської діяльності;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створення умов для посилення патріотичної спрямованості телерадіомовлення та інших засобів масової інформації при висвітленні подій та явищ суспільного життя;</w:t>
      </w:r>
    </w:p>
    <w:p w:rsidR="009621B0" w:rsidRPr="00D21197" w:rsidRDefault="00B56901">
      <w:pPr>
        <w:numPr>
          <w:ilvl w:val="0"/>
          <w:numId w:val="1"/>
        </w:numPr>
        <w:spacing w:before="100" w:after="100"/>
        <w:ind w:hanging="359"/>
        <w:jc w:val="both"/>
        <w:rPr>
          <w:sz w:val="24"/>
          <w:szCs w:val="24"/>
        </w:rPr>
      </w:pPr>
      <w:r w:rsidRPr="00D21197">
        <w:rPr>
          <w:sz w:val="24"/>
          <w:szCs w:val="24"/>
        </w:rPr>
        <w:t>реалізація індивідуального підходу до особистості та виховання.</w:t>
      </w:r>
    </w:p>
    <w:p w:rsidR="009621B0" w:rsidRPr="00D21197" w:rsidRDefault="009621B0">
      <w:pPr>
        <w:contextualSpacing w:val="0"/>
        <w:jc w:val="both"/>
        <w:rPr>
          <w:sz w:val="24"/>
          <w:szCs w:val="24"/>
        </w:rPr>
      </w:pPr>
    </w:p>
    <w:p w:rsidR="009621B0" w:rsidRPr="00D21197" w:rsidRDefault="00B56901">
      <w:pPr>
        <w:numPr>
          <w:ilvl w:val="0"/>
          <w:numId w:val="2"/>
        </w:numPr>
        <w:ind w:hanging="359"/>
        <w:rPr>
          <w:sz w:val="24"/>
          <w:szCs w:val="24"/>
        </w:rPr>
      </w:pPr>
      <w:r w:rsidRPr="00D21197">
        <w:rPr>
          <w:b/>
          <w:sz w:val="24"/>
          <w:szCs w:val="24"/>
        </w:rPr>
        <w:lastRenderedPageBreak/>
        <w:t xml:space="preserve">Перелік заходів програми </w:t>
      </w:r>
    </w:p>
    <w:p w:rsidR="00067006" w:rsidRPr="00D21197" w:rsidRDefault="00067006" w:rsidP="00067006">
      <w:pPr>
        <w:ind w:left="1488"/>
        <w:rPr>
          <w:sz w:val="24"/>
          <w:szCs w:val="24"/>
        </w:rPr>
      </w:pPr>
    </w:p>
    <w:tbl>
      <w:tblPr>
        <w:tblStyle w:val="a5"/>
        <w:tblW w:w="1006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"/>
        <w:gridCol w:w="1748"/>
        <w:gridCol w:w="5230"/>
        <w:gridCol w:w="1138"/>
        <w:gridCol w:w="1413"/>
      </w:tblGrid>
      <w:tr w:rsidR="009621B0" w:rsidRPr="00D21197" w:rsidTr="00AA034D">
        <w:tc>
          <w:tcPr>
            <w:tcW w:w="535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jc w:val="center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№ п/п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jc w:val="center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Напрям діяльності</w:t>
            </w:r>
          </w:p>
        </w:tc>
        <w:tc>
          <w:tcPr>
            <w:tcW w:w="5230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jc w:val="center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138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jc w:val="center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jc w:val="center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Виконавці</w:t>
            </w:r>
          </w:p>
        </w:tc>
      </w:tr>
      <w:tr w:rsidR="009621B0" w:rsidRPr="00D21197" w:rsidTr="00AA034D">
        <w:tc>
          <w:tcPr>
            <w:tcW w:w="535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9621B0" w:rsidRPr="00D21197" w:rsidRDefault="008F00D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Вивчення історії становлення української державності</w:t>
            </w:r>
          </w:p>
        </w:tc>
        <w:tc>
          <w:tcPr>
            <w:tcW w:w="5230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</w:rPr>
              <w:t>Забезпечення системності патріотичного виховання з</w:t>
            </w:r>
            <w:r w:rsidR="008F00D7" w:rsidRPr="00D21197">
              <w:rPr>
                <w:sz w:val="24"/>
                <w:szCs w:val="24"/>
              </w:rPr>
              <w:t xml:space="preserve"> урахуванням вікових,</w:t>
            </w:r>
            <w:r w:rsidRPr="00D21197">
              <w:rPr>
                <w:sz w:val="24"/>
                <w:szCs w:val="24"/>
              </w:rPr>
              <w:t xml:space="preserve"> особливостей підростаючого покоління. Виховання у дітей та учнівської молоді національної свідомості, яка ґрунтується на національно - визвольних традиціях </w:t>
            </w:r>
            <w:r w:rsidR="008F00D7" w:rsidRPr="00D21197">
              <w:rPr>
                <w:sz w:val="24"/>
                <w:szCs w:val="24"/>
                <w:lang w:val="uk-UA"/>
              </w:rPr>
              <w:t xml:space="preserve">народу. </w:t>
            </w:r>
          </w:p>
          <w:p w:rsidR="008F00D7" w:rsidRPr="00D21197" w:rsidRDefault="008F00D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1. Бесіди «Українська держава у 1917-1927 р.р.», книжні виставки, вікторина «Від роду до народу».</w:t>
            </w:r>
          </w:p>
          <w:p w:rsidR="008F00D7" w:rsidRPr="00D21197" w:rsidRDefault="008F00D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2. Години спілкування з використанням комп’ютерних презентації «Сторінками життя України»</w:t>
            </w:r>
          </w:p>
          <w:p w:rsidR="008F00D7" w:rsidRDefault="008F00D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3. Пошуково-дослідницька робота: «З історії рідного краю».</w:t>
            </w:r>
          </w:p>
          <w:p w:rsidR="006C53E3" w:rsidRPr="00D21197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8F00D7" w:rsidRPr="00D21197" w:rsidRDefault="008F00D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4. Заочна подорож з використанням карто-схем до  Курукова озера (з історії Куруківської битви)</w:t>
            </w:r>
          </w:p>
          <w:p w:rsidR="00A666F6" w:rsidRPr="00D21197" w:rsidRDefault="008F00D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5. Бесіди «Політичні портрети історичних особистостей: М. Грушевського, В. Винниченка, С. Петлюри, Я. Стецька, С. Бандери».</w:t>
            </w:r>
          </w:p>
          <w:p w:rsidR="00A666F6" w:rsidRPr="00D21197" w:rsidRDefault="00A666F6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6. Екскурсія до Холодного Яру. Холодноярська республіка. Події. Історичні постаті.</w:t>
            </w:r>
          </w:p>
          <w:p w:rsidR="00A666F6" w:rsidRPr="00D21197" w:rsidRDefault="00A666F6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7.  Круглий стіл «Розгортання Українського націоналістичного руху. ОУ</w:t>
            </w:r>
            <w:r w:rsidR="006C53E3">
              <w:rPr>
                <w:sz w:val="24"/>
                <w:szCs w:val="24"/>
                <w:lang w:val="uk-UA"/>
              </w:rPr>
              <w:t>Н</w:t>
            </w:r>
            <w:r w:rsidRPr="00D21197">
              <w:rPr>
                <w:sz w:val="24"/>
                <w:szCs w:val="24"/>
                <w:lang w:val="uk-UA"/>
              </w:rPr>
              <w:t xml:space="preserve"> та УПА. Є. Коновалець». Діяльність «Асоціації Української націоналістичної молоді».</w:t>
            </w:r>
          </w:p>
          <w:p w:rsidR="008F00D7" w:rsidRPr="00D21197" w:rsidRDefault="00A666F6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8. Лекторій: «Конституція - основний: Закон незалежної, суверенної України», «Українська державність: історія і сучасність», «Злочини тоталітарних режимів».</w:t>
            </w:r>
            <w:r w:rsidR="008F00D7" w:rsidRPr="00D21197">
              <w:rPr>
                <w:sz w:val="24"/>
                <w:szCs w:val="24"/>
                <w:lang w:val="uk-UA"/>
              </w:rPr>
              <w:t xml:space="preserve">   </w:t>
            </w:r>
          </w:p>
          <w:p w:rsidR="00A666F6" w:rsidRPr="00D21197" w:rsidRDefault="00A666F6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9. Тренінг «Вчимося бути справжніми українцями».</w:t>
            </w:r>
          </w:p>
          <w:p w:rsidR="00A666F6" w:rsidRPr="00D21197" w:rsidRDefault="00A666F6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10. Години правової грамотності «</w:t>
            </w:r>
            <w:r w:rsidR="00D662CA" w:rsidRPr="00D21197">
              <w:rPr>
                <w:sz w:val="24"/>
                <w:szCs w:val="24"/>
                <w:lang w:val="uk-UA"/>
              </w:rPr>
              <w:t>Знати і виконувати Закони України</w:t>
            </w:r>
            <w:r w:rsidRPr="00D21197">
              <w:rPr>
                <w:sz w:val="24"/>
                <w:szCs w:val="24"/>
                <w:lang w:val="uk-UA"/>
              </w:rPr>
              <w:t>»</w:t>
            </w:r>
            <w:r w:rsidR="00D662CA" w:rsidRPr="00D21197">
              <w:rPr>
                <w:sz w:val="24"/>
                <w:szCs w:val="24"/>
                <w:lang w:val="uk-UA"/>
              </w:rPr>
              <w:t>.</w:t>
            </w:r>
          </w:p>
          <w:p w:rsidR="00D662CA" w:rsidRPr="00D21197" w:rsidRDefault="00D662CA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11. Рольова гра «Якби я був Президентом України».</w:t>
            </w:r>
          </w:p>
          <w:p w:rsidR="006C53E3" w:rsidRDefault="00D662CA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12. Диспут «Конституція і демократія», «Можна все на світі вибирати сину, вибрати не можна тільки</w:t>
            </w:r>
            <w:r w:rsidR="006C53E3">
              <w:rPr>
                <w:sz w:val="24"/>
                <w:szCs w:val="24"/>
                <w:lang w:val="uk-UA"/>
              </w:rPr>
              <w:t xml:space="preserve"> Батьківщину</w:t>
            </w:r>
            <w:r w:rsidRPr="00D21197">
              <w:rPr>
                <w:sz w:val="24"/>
                <w:szCs w:val="24"/>
                <w:lang w:val="uk-UA"/>
              </w:rPr>
              <w:t xml:space="preserve">» </w:t>
            </w:r>
          </w:p>
          <w:p w:rsidR="0019310C" w:rsidRPr="006C53E3" w:rsidRDefault="0019310C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13.</w:t>
            </w:r>
            <w:r w:rsidR="006C53E3">
              <w:rPr>
                <w:sz w:val="24"/>
                <w:szCs w:val="24"/>
                <w:lang w:val="uk-UA"/>
              </w:rPr>
              <w:t>З</w:t>
            </w:r>
            <w:r w:rsidRPr="00D21197">
              <w:rPr>
                <w:sz w:val="24"/>
                <w:szCs w:val="24"/>
              </w:rPr>
              <w:t>алучення молоді до участі у державотворчому процесі, громадській діяльності</w:t>
            </w:r>
            <w:r w:rsidR="006C53E3">
              <w:rPr>
                <w:sz w:val="24"/>
                <w:szCs w:val="24"/>
                <w:lang w:val="uk-UA"/>
              </w:rPr>
              <w:t xml:space="preserve"> )(дитячий парламент)</w:t>
            </w:r>
          </w:p>
          <w:p w:rsidR="00D662CA" w:rsidRPr="00D21197" w:rsidRDefault="0019310C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14.</w:t>
            </w:r>
            <w:r w:rsidRPr="00D21197">
              <w:rPr>
                <w:sz w:val="24"/>
                <w:szCs w:val="24"/>
              </w:rPr>
              <w:t>Проведення шкільних та участь у районних, обласних науково - практичних конференціях, семінарах, круглих столах щодо важливих подій історії України та процесів державотворення, боротьби за здобуття Україною статусу незалежної, суверенної, демократичної держави</w:t>
            </w:r>
          </w:p>
        </w:tc>
        <w:tc>
          <w:tcPr>
            <w:tcW w:w="1138" w:type="dxa"/>
            <w:tcMar>
              <w:left w:w="0" w:type="dxa"/>
              <w:right w:w="0" w:type="dxa"/>
            </w:tcMar>
          </w:tcPr>
          <w:p w:rsidR="009621B0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П</w:t>
            </w:r>
            <w:r w:rsidR="00B56901" w:rsidRPr="00D21197">
              <w:rPr>
                <w:sz w:val="24"/>
                <w:szCs w:val="24"/>
                <w:lang w:val="uk-UA"/>
              </w:rPr>
              <w:t>остійно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Вересень-жовтень 2014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-"-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Жовтень-лисопад 2014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 2014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Вересень-грудень 2014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 2014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2014-січень 2015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 2014 –квітень 2015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2015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 2015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 2014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-"-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6C53E3" w:rsidRPr="00D21197" w:rsidRDefault="006C53E3">
            <w:pPr>
              <w:contextualSpacing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Відділ освіти, навчальні заклади</w:t>
            </w:r>
          </w:p>
        </w:tc>
      </w:tr>
      <w:tr w:rsidR="009621B0" w:rsidRPr="00D21197" w:rsidTr="00AA034D">
        <w:tc>
          <w:tcPr>
            <w:tcW w:w="535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Виховання</w:t>
            </w:r>
          </w:p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шанобливого ставлення до</w:t>
            </w:r>
          </w:p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національної</w:t>
            </w:r>
          </w:p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lastRenderedPageBreak/>
              <w:t>символіки і</w:t>
            </w:r>
          </w:p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символів</w:t>
            </w:r>
          </w:p>
        </w:tc>
        <w:tc>
          <w:tcPr>
            <w:tcW w:w="5230" w:type="dxa"/>
            <w:tcMar>
              <w:left w:w="0" w:type="dxa"/>
              <w:right w:w="0" w:type="dxa"/>
            </w:tcMar>
          </w:tcPr>
          <w:p w:rsidR="009621B0" w:rsidRPr="00D21197" w:rsidRDefault="0024626F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lastRenderedPageBreak/>
              <w:t>1.</w:t>
            </w:r>
            <w:r w:rsidR="00B56901" w:rsidRPr="00D21197">
              <w:rPr>
                <w:sz w:val="24"/>
                <w:szCs w:val="24"/>
              </w:rPr>
              <w:t xml:space="preserve">Дотримання </w:t>
            </w:r>
            <w:r w:rsidR="006C53E3">
              <w:rPr>
                <w:sz w:val="24"/>
                <w:szCs w:val="24"/>
              </w:rPr>
              <w:t xml:space="preserve">у всіх навчальних закладах </w:t>
            </w:r>
            <w:r w:rsidR="006C53E3">
              <w:rPr>
                <w:sz w:val="24"/>
                <w:szCs w:val="24"/>
                <w:lang w:val="uk-UA"/>
              </w:rPr>
              <w:t>району</w:t>
            </w:r>
            <w:r w:rsidR="00B56901" w:rsidRPr="00D21197">
              <w:rPr>
                <w:sz w:val="24"/>
                <w:szCs w:val="24"/>
              </w:rPr>
              <w:t xml:space="preserve"> рекомендацій щодо використання державної символіки у навчально-виховному процесі</w:t>
            </w:r>
          </w:p>
          <w:p w:rsidR="0024626F" w:rsidRPr="00D21197" w:rsidRDefault="0024626F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 xml:space="preserve">2. Усний журнал "Пам’ятай: тільки мати і </w:t>
            </w:r>
            <w:r w:rsidRPr="00D21197">
              <w:rPr>
                <w:sz w:val="24"/>
                <w:szCs w:val="24"/>
                <w:lang w:val="uk-UA"/>
              </w:rPr>
              <w:lastRenderedPageBreak/>
              <w:t>Вітчизна у світі одна", "Державні та народні символи України"</w:t>
            </w:r>
          </w:p>
        </w:tc>
        <w:tc>
          <w:tcPr>
            <w:tcW w:w="1138" w:type="dxa"/>
            <w:tcMar>
              <w:left w:w="0" w:type="dxa"/>
              <w:right w:w="0" w:type="dxa"/>
            </w:tcMar>
          </w:tcPr>
          <w:p w:rsidR="009621B0" w:rsidRDefault="002D0E0F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</w:rPr>
              <w:lastRenderedPageBreak/>
              <w:t>П</w:t>
            </w:r>
            <w:r w:rsidR="00B56901" w:rsidRPr="00D21197">
              <w:rPr>
                <w:sz w:val="24"/>
                <w:szCs w:val="24"/>
              </w:rPr>
              <w:t>остійно</w:t>
            </w:r>
          </w:p>
          <w:p w:rsidR="002D0E0F" w:rsidRDefault="002D0E0F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D0E0F" w:rsidRDefault="002D0E0F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D0E0F" w:rsidRDefault="002D0E0F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D0E0F" w:rsidRPr="002D0E0F" w:rsidRDefault="002D0E0F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Січень 2015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lastRenderedPageBreak/>
              <w:t>Відділ освіти, навчальні заклади</w:t>
            </w:r>
          </w:p>
        </w:tc>
      </w:tr>
      <w:tr w:rsidR="009621B0" w:rsidRPr="00D21197" w:rsidTr="00AA034D">
        <w:tc>
          <w:tcPr>
            <w:tcW w:w="535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Інформаційно- пропагандистське</w:t>
            </w:r>
          </w:p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забезпечення національно-</w:t>
            </w:r>
          </w:p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патріотичного</w:t>
            </w:r>
          </w:p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виховання</w:t>
            </w:r>
          </w:p>
        </w:tc>
        <w:tc>
          <w:tcPr>
            <w:tcW w:w="5230" w:type="dxa"/>
            <w:tcMar>
              <w:left w:w="0" w:type="dxa"/>
              <w:right w:w="0" w:type="dxa"/>
            </w:tcMar>
          </w:tcPr>
          <w:p w:rsidR="002D0E0F" w:rsidRDefault="0005181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1.</w:t>
            </w:r>
            <w:r w:rsidR="00B56901" w:rsidRPr="00D21197">
              <w:rPr>
                <w:sz w:val="24"/>
                <w:szCs w:val="24"/>
              </w:rPr>
              <w:t>Організація переглядів українських фільмів, читання творів українських авторів патріотичного спрямування</w:t>
            </w:r>
            <w:r w:rsidRPr="00D21197">
              <w:rPr>
                <w:sz w:val="24"/>
                <w:szCs w:val="24"/>
              </w:rPr>
              <w:t xml:space="preserve"> </w:t>
            </w:r>
          </w:p>
          <w:p w:rsidR="009621B0" w:rsidRPr="00D21197" w:rsidRDefault="00051817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  <w:lang w:val="uk-UA"/>
              </w:rPr>
              <w:t>2.</w:t>
            </w:r>
            <w:r w:rsidRPr="00D21197">
              <w:rPr>
                <w:sz w:val="24"/>
                <w:szCs w:val="24"/>
              </w:rPr>
              <w:t>Висвітлення заходів з національно-патріотичного виховання у засобах масової інформації</w:t>
            </w:r>
          </w:p>
        </w:tc>
        <w:tc>
          <w:tcPr>
            <w:tcW w:w="1138" w:type="dxa"/>
            <w:tcMar>
              <w:left w:w="0" w:type="dxa"/>
              <w:right w:w="0" w:type="dxa"/>
            </w:tcMar>
          </w:tcPr>
          <w:p w:rsidR="009621B0" w:rsidRDefault="002D0E0F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</w:rPr>
              <w:t>П</w:t>
            </w:r>
            <w:r w:rsidR="00B56901" w:rsidRPr="00D21197">
              <w:rPr>
                <w:sz w:val="24"/>
                <w:szCs w:val="24"/>
              </w:rPr>
              <w:t>остійно</w:t>
            </w:r>
          </w:p>
          <w:p w:rsidR="002D0E0F" w:rsidRDefault="002D0E0F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D0E0F" w:rsidRDefault="002D0E0F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D0E0F" w:rsidRDefault="002D0E0F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D0E0F" w:rsidRPr="002D0E0F" w:rsidRDefault="002D0E0F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-"-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навчальні заклади</w:t>
            </w:r>
          </w:p>
        </w:tc>
      </w:tr>
      <w:tr w:rsidR="009621B0" w:rsidRPr="00D21197" w:rsidTr="00AA034D">
        <w:tc>
          <w:tcPr>
            <w:tcW w:w="535" w:type="dxa"/>
            <w:tcMar>
              <w:left w:w="0" w:type="dxa"/>
              <w:right w:w="0" w:type="dxa"/>
            </w:tcMar>
          </w:tcPr>
          <w:p w:rsidR="009621B0" w:rsidRPr="00D21197" w:rsidRDefault="0005181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Допризовна підготовка молоді</w:t>
            </w:r>
          </w:p>
        </w:tc>
        <w:tc>
          <w:tcPr>
            <w:tcW w:w="5230" w:type="dxa"/>
            <w:tcMar>
              <w:left w:w="0" w:type="dxa"/>
              <w:right w:w="0" w:type="dxa"/>
            </w:tcMar>
          </w:tcPr>
          <w:p w:rsidR="009621B0" w:rsidRDefault="0005181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1.</w:t>
            </w:r>
            <w:r w:rsidR="00B56901" w:rsidRPr="00D21197">
              <w:rPr>
                <w:sz w:val="24"/>
                <w:szCs w:val="24"/>
              </w:rPr>
              <w:t>Аналіз стану та розробки рекомендацій щодо допризовної підготовки учнівської молоді</w:t>
            </w:r>
          </w:p>
          <w:p w:rsidR="00A040F5" w:rsidRPr="00A040F5" w:rsidRDefault="00A040F5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051817" w:rsidRPr="00D21197" w:rsidRDefault="0005181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2.Забезпечення навчально-методичної підготовки ви</w:t>
            </w:r>
            <w:r w:rsidR="00A040F5">
              <w:rPr>
                <w:sz w:val="24"/>
                <w:szCs w:val="24"/>
                <w:lang w:val="uk-UA"/>
              </w:rPr>
              <w:t xml:space="preserve">кладачів  Захисту Вітчизни </w:t>
            </w:r>
            <w:r w:rsidRPr="00D21197">
              <w:rPr>
                <w:sz w:val="24"/>
                <w:szCs w:val="24"/>
                <w:lang w:val="uk-UA"/>
              </w:rPr>
              <w:t xml:space="preserve">та підвищення їх кваліфікації </w:t>
            </w:r>
          </w:p>
          <w:p w:rsidR="00051817" w:rsidRPr="00D21197" w:rsidRDefault="0005181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3.Сприяння набуттю практичних навичок учнями з основ військової справи, у тому числі з вогневої, тактичної, прикладної, фізичної та медико-санітарної підготовки</w:t>
            </w:r>
          </w:p>
          <w:p w:rsidR="00051817" w:rsidRPr="00D21197" w:rsidRDefault="00051817">
            <w:pPr>
              <w:contextualSpacing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Mar>
              <w:left w:w="0" w:type="dxa"/>
              <w:right w:w="0" w:type="dxa"/>
            </w:tcMar>
          </w:tcPr>
          <w:p w:rsidR="009621B0" w:rsidRDefault="00A040F5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Вересень-жовтень </w:t>
            </w: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4</w:t>
            </w:r>
            <w:r w:rsidR="00B56901" w:rsidRPr="00D21197">
              <w:rPr>
                <w:sz w:val="24"/>
                <w:szCs w:val="24"/>
              </w:rPr>
              <w:t xml:space="preserve"> р.</w:t>
            </w:r>
          </w:p>
          <w:p w:rsidR="00A040F5" w:rsidRDefault="00A040F5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Вересень-жовтень 2014</w:t>
            </w:r>
          </w:p>
          <w:p w:rsidR="00A040F5" w:rsidRPr="00A040F5" w:rsidRDefault="00A040F5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Квітень-травень 2015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Відділ освіти</w:t>
            </w:r>
          </w:p>
        </w:tc>
      </w:tr>
      <w:tr w:rsidR="009621B0" w:rsidRPr="00D21197" w:rsidTr="00D72E0D">
        <w:trPr>
          <w:trHeight w:val="7876"/>
        </w:trPr>
        <w:tc>
          <w:tcPr>
            <w:tcW w:w="535" w:type="dxa"/>
            <w:tcMar>
              <w:left w:w="0" w:type="dxa"/>
              <w:right w:w="0" w:type="dxa"/>
            </w:tcMar>
          </w:tcPr>
          <w:p w:rsidR="009621B0" w:rsidRPr="00D21197" w:rsidRDefault="0043694F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Військово-патріотичне виховання</w:t>
            </w:r>
          </w:p>
        </w:tc>
        <w:tc>
          <w:tcPr>
            <w:tcW w:w="5230" w:type="dxa"/>
            <w:tcMar>
              <w:left w:w="0" w:type="dxa"/>
              <w:right w:w="0" w:type="dxa"/>
            </w:tcMar>
          </w:tcPr>
          <w:p w:rsidR="00EE79C9" w:rsidRPr="00D21197" w:rsidRDefault="0005181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1.</w:t>
            </w:r>
            <w:r w:rsidR="00B56901" w:rsidRPr="00D21197">
              <w:rPr>
                <w:sz w:val="24"/>
                <w:szCs w:val="24"/>
              </w:rPr>
              <w:t>Проведення патріотичних військово-спортивних ігор та змагань</w:t>
            </w:r>
          </w:p>
          <w:p w:rsidR="0019310C" w:rsidRPr="00D21197" w:rsidRDefault="00051817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  <w:lang w:val="uk-UA"/>
              </w:rPr>
              <w:t>2.</w:t>
            </w:r>
            <w:r w:rsidR="00EE79C9" w:rsidRPr="00D21197">
              <w:rPr>
                <w:sz w:val="24"/>
                <w:szCs w:val="24"/>
              </w:rPr>
              <w:t>Розширення молодіжного туризму до пам'ятних місць національно-визвольних змагань українського народу</w:t>
            </w:r>
          </w:p>
          <w:p w:rsidR="00D72E0D" w:rsidRDefault="00051817" w:rsidP="0019310C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3.</w:t>
            </w:r>
            <w:r w:rsidR="0019310C" w:rsidRPr="00D21197">
              <w:rPr>
                <w:sz w:val="24"/>
                <w:szCs w:val="24"/>
                <w:lang w:val="uk-UA"/>
              </w:rPr>
              <w:t xml:space="preserve">Роз'яснення учням загальноосвітніх навчальних закладів району вимог Закону України "Про військовий </w:t>
            </w:r>
            <w:r w:rsidR="0048316E">
              <w:rPr>
                <w:sz w:val="24"/>
                <w:szCs w:val="24"/>
                <w:lang w:val="uk-UA"/>
              </w:rPr>
              <w:t>обов'язок і військову службу", в</w:t>
            </w:r>
            <w:r w:rsidR="0019310C" w:rsidRPr="00D21197">
              <w:rPr>
                <w:sz w:val="24"/>
                <w:szCs w:val="24"/>
                <w:lang w:val="uk-UA"/>
              </w:rPr>
              <w:t xml:space="preserve">ійськової присяги на вірність українському народові та військових </w:t>
            </w:r>
            <w:r w:rsidR="0048316E">
              <w:rPr>
                <w:sz w:val="24"/>
                <w:szCs w:val="24"/>
                <w:lang w:val="uk-UA"/>
              </w:rPr>
              <w:t xml:space="preserve">статутів. </w:t>
            </w:r>
          </w:p>
          <w:p w:rsidR="00D72E0D" w:rsidRDefault="00D72E0D" w:rsidP="0019310C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="0048316E">
              <w:rPr>
                <w:sz w:val="24"/>
                <w:szCs w:val="24"/>
                <w:lang w:val="uk-UA"/>
              </w:rPr>
              <w:t>Організація</w:t>
            </w:r>
            <w:r w:rsidR="0019310C" w:rsidRPr="00D21197">
              <w:rPr>
                <w:sz w:val="24"/>
                <w:szCs w:val="24"/>
                <w:lang w:val="uk-UA"/>
              </w:rPr>
              <w:t xml:space="preserve"> зустрічей з ветеранами </w:t>
            </w:r>
            <w:r w:rsidR="0048316E">
              <w:rPr>
                <w:sz w:val="24"/>
                <w:szCs w:val="24"/>
                <w:lang w:val="uk-UA"/>
              </w:rPr>
              <w:t xml:space="preserve">Великої Вічизняної </w:t>
            </w:r>
            <w:r w:rsidR="0019310C" w:rsidRPr="00D21197">
              <w:rPr>
                <w:sz w:val="24"/>
                <w:szCs w:val="24"/>
                <w:lang w:val="uk-UA"/>
              </w:rPr>
              <w:t>війни,</w:t>
            </w:r>
            <w:r w:rsidR="0048316E">
              <w:rPr>
                <w:sz w:val="24"/>
                <w:szCs w:val="24"/>
                <w:lang w:val="uk-UA"/>
              </w:rPr>
              <w:t xml:space="preserve">війни в Афганістані та учасниками АТО </w:t>
            </w:r>
            <w:r w:rsidR="0019310C" w:rsidRPr="00D21197">
              <w:rPr>
                <w:sz w:val="24"/>
                <w:szCs w:val="24"/>
                <w:lang w:val="uk-UA"/>
              </w:rPr>
              <w:t>, відмінниками</w:t>
            </w:r>
            <w:r w:rsidR="00051817" w:rsidRPr="00D21197">
              <w:rPr>
                <w:sz w:val="24"/>
                <w:szCs w:val="24"/>
                <w:lang w:val="uk-UA"/>
              </w:rPr>
              <w:t xml:space="preserve"> </w:t>
            </w:r>
            <w:r w:rsidR="0019310C" w:rsidRPr="00D21197">
              <w:rPr>
                <w:sz w:val="24"/>
                <w:szCs w:val="24"/>
                <w:lang w:val="uk-UA"/>
              </w:rPr>
              <w:t>бойової підготовки Збройних Сил Україн</w:t>
            </w:r>
            <w:r w:rsidR="0048316E">
              <w:rPr>
                <w:sz w:val="24"/>
                <w:szCs w:val="24"/>
                <w:lang w:val="uk-UA"/>
              </w:rPr>
              <w:t xml:space="preserve">и та інших військових формувань. </w:t>
            </w:r>
          </w:p>
          <w:p w:rsidR="0019310C" w:rsidRPr="00D21197" w:rsidRDefault="00D72E0D" w:rsidP="0019310C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8316E">
              <w:rPr>
                <w:sz w:val="24"/>
                <w:szCs w:val="24"/>
                <w:lang w:val="uk-UA"/>
              </w:rPr>
              <w:t>.В</w:t>
            </w:r>
            <w:r w:rsidR="0019310C" w:rsidRPr="00D21197">
              <w:rPr>
                <w:sz w:val="24"/>
                <w:szCs w:val="24"/>
                <w:lang w:val="uk-UA"/>
              </w:rPr>
              <w:t>ідвідування військових частин, кораблів, вищих військових навчальних закладів і вищих навчальних закладів, які мають військові навчальні підрозділи</w:t>
            </w:r>
            <w:r w:rsidR="0048316E">
              <w:rPr>
                <w:sz w:val="24"/>
                <w:szCs w:val="24"/>
                <w:lang w:val="uk-UA"/>
              </w:rPr>
              <w:t>.</w:t>
            </w:r>
          </w:p>
          <w:p w:rsidR="0043694F" w:rsidRPr="00D72E0D" w:rsidRDefault="00D72E0D" w:rsidP="0043694F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43694F" w:rsidRPr="00D21197">
              <w:rPr>
                <w:sz w:val="24"/>
                <w:szCs w:val="24"/>
                <w:lang w:val="uk-UA"/>
              </w:rPr>
              <w:t xml:space="preserve">.Організація проведення екскурсій, походів до історичних місць області, України, пов'язаних з національно-визвольною боротьбою за незалежність України </w:t>
            </w:r>
          </w:p>
          <w:p w:rsidR="0043694F" w:rsidRPr="00D21197" w:rsidRDefault="0048316E" w:rsidP="0043694F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43694F" w:rsidRPr="00D21197">
              <w:rPr>
                <w:sz w:val="24"/>
                <w:szCs w:val="24"/>
                <w:lang w:val="uk-UA"/>
              </w:rPr>
              <w:t>.</w:t>
            </w:r>
            <w:r w:rsidR="0043694F" w:rsidRPr="00D21197">
              <w:rPr>
                <w:sz w:val="24"/>
                <w:szCs w:val="24"/>
              </w:rPr>
              <w:t>Організація районних та участь в обласних заходах щодо вивчення історії та розвитку традицій українського козацтва</w:t>
            </w:r>
          </w:p>
          <w:p w:rsidR="000F09C6" w:rsidRPr="00D21197" w:rsidRDefault="0048316E" w:rsidP="0043694F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D72E0D">
              <w:rPr>
                <w:sz w:val="24"/>
                <w:szCs w:val="24"/>
                <w:lang w:val="uk-UA"/>
              </w:rPr>
              <w:t xml:space="preserve">. </w:t>
            </w:r>
            <w:r w:rsidR="000F09C6" w:rsidRPr="00D21197">
              <w:rPr>
                <w:sz w:val="24"/>
                <w:szCs w:val="24"/>
                <w:lang w:val="uk-UA"/>
              </w:rPr>
              <w:t>Пошуково-дослідницька робота "Ми пишаємося земляками"</w:t>
            </w:r>
          </w:p>
        </w:tc>
        <w:tc>
          <w:tcPr>
            <w:tcW w:w="1138" w:type="dxa"/>
            <w:tcMar>
              <w:left w:w="0" w:type="dxa"/>
              <w:right w:w="0" w:type="dxa"/>
            </w:tcMar>
          </w:tcPr>
          <w:p w:rsidR="009621B0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</w:rPr>
              <w:t>П</w:t>
            </w:r>
            <w:r w:rsidR="00B56901" w:rsidRPr="00D21197">
              <w:rPr>
                <w:sz w:val="24"/>
                <w:szCs w:val="24"/>
              </w:rPr>
              <w:t>остійно</w:t>
            </w: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-"-</w:t>
            </w: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-"-</w:t>
            </w: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-"-</w:t>
            </w: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-"-</w:t>
            </w: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-"-</w:t>
            </w: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-"-</w:t>
            </w:r>
          </w:p>
          <w:p w:rsidR="0048316E" w:rsidRPr="0048316E" w:rsidRDefault="0048316E">
            <w:pPr>
              <w:contextualSpacing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 xml:space="preserve">Відділ освіти, </w:t>
            </w:r>
          </w:p>
        </w:tc>
      </w:tr>
      <w:tr w:rsidR="009621B0" w:rsidRPr="00D21197" w:rsidTr="00AA034D">
        <w:tc>
          <w:tcPr>
            <w:tcW w:w="535" w:type="dxa"/>
            <w:tcMar>
              <w:left w:w="0" w:type="dxa"/>
              <w:right w:w="0" w:type="dxa"/>
            </w:tcMar>
          </w:tcPr>
          <w:p w:rsidR="009621B0" w:rsidRPr="00D21197" w:rsidRDefault="0043694F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Популяризація</w:t>
            </w:r>
          </w:p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цінностей духовної спадщини,</w:t>
            </w:r>
          </w:p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національних традицій</w:t>
            </w:r>
          </w:p>
        </w:tc>
        <w:tc>
          <w:tcPr>
            <w:tcW w:w="5230" w:type="dxa"/>
            <w:tcMar>
              <w:left w:w="0" w:type="dxa"/>
              <w:right w:w="0" w:type="dxa"/>
            </w:tcMar>
          </w:tcPr>
          <w:p w:rsidR="005E648A" w:rsidRPr="00D21197" w:rsidRDefault="000F09C6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1.</w:t>
            </w:r>
            <w:r w:rsidR="00B56901" w:rsidRPr="00D21197">
              <w:rPr>
                <w:sz w:val="24"/>
                <w:szCs w:val="24"/>
              </w:rPr>
              <w:t>Проведення районних та участь в обласних фестивалях-конкурсах учнівських фольклорних колективів, виставках традиційних народних виробів, композиціях декоративно ужиткового мистецтва</w:t>
            </w:r>
          </w:p>
          <w:p w:rsidR="005E648A" w:rsidRPr="00D21197" w:rsidRDefault="000F09C6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2.</w:t>
            </w:r>
            <w:r w:rsidR="005E648A" w:rsidRPr="00D21197">
              <w:rPr>
                <w:sz w:val="24"/>
                <w:szCs w:val="24"/>
                <w:lang w:val="uk-UA"/>
              </w:rPr>
              <w:t xml:space="preserve">Залучення юнаків і дівчат до вивчення культури, історії українського народу, пропагування кращих </w:t>
            </w:r>
            <w:r w:rsidR="005E648A" w:rsidRPr="00D21197">
              <w:rPr>
                <w:sz w:val="24"/>
                <w:szCs w:val="24"/>
                <w:lang w:val="uk-UA"/>
              </w:rPr>
              <w:lastRenderedPageBreak/>
              <w:t>здобутків національної культурної і духовної спадщини, підтримка професійної та самодіяльної художньої творчості, діяльності творчих об'єднань, клубів за інтересами, фольклорних колективів</w:t>
            </w:r>
          </w:p>
          <w:p w:rsidR="000F09C6" w:rsidRPr="00D21197" w:rsidRDefault="000F09C6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3. Вікторини "Обереги українського народу", гра "Славні українці", конкурси  поезі</w:t>
            </w:r>
            <w:r w:rsidR="00D72E0D">
              <w:rPr>
                <w:sz w:val="24"/>
                <w:szCs w:val="24"/>
                <w:lang w:val="uk-UA"/>
              </w:rPr>
              <w:t>ї, малюнків "К</w:t>
            </w:r>
            <w:r w:rsidRPr="00D21197">
              <w:rPr>
                <w:sz w:val="24"/>
                <w:szCs w:val="24"/>
                <w:lang w:val="uk-UA"/>
              </w:rPr>
              <w:t>озацькому роду нема переводу", "Маль</w:t>
            </w:r>
            <w:r w:rsidR="00D72E0D">
              <w:rPr>
                <w:sz w:val="24"/>
                <w:szCs w:val="24"/>
                <w:lang w:val="uk-UA"/>
              </w:rPr>
              <w:t>овнича Україна", народної пісні, колядок і щедрівок, писанок.</w:t>
            </w:r>
          </w:p>
          <w:p w:rsidR="000F09C6" w:rsidRPr="00D21197" w:rsidRDefault="000F09C6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4. Години спілкування з використанням комп’ютерних презентацій "Звичаї та традиції в Україні", "Моя мова веселкова"</w:t>
            </w:r>
          </w:p>
          <w:p w:rsidR="000F09C6" w:rsidRPr="00D21197" w:rsidRDefault="000F09C6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5. Театрал</w:t>
            </w:r>
            <w:r w:rsidR="00A97313">
              <w:rPr>
                <w:sz w:val="24"/>
                <w:szCs w:val="24"/>
                <w:lang w:val="uk-UA"/>
              </w:rPr>
              <w:t xml:space="preserve">ізовані дійства " Із-за горочки, </w:t>
            </w:r>
            <w:r w:rsidRPr="00D21197">
              <w:rPr>
                <w:sz w:val="24"/>
                <w:szCs w:val="24"/>
                <w:lang w:val="uk-UA"/>
              </w:rPr>
              <w:t>з-за калиночки Колядники йдуть з Україночки"</w:t>
            </w:r>
          </w:p>
          <w:p w:rsidR="00FB65AC" w:rsidRPr="00D21197" w:rsidRDefault="000F09C6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6. Жива газета "Україна від козацьких шляхів до сьогодення"</w:t>
            </w:r>
          </w:p>
          <w:p w:rsidR="00FB65AC" w:rsidRDefault="00FB65AC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7. Круглий стіл "Перлини народних звичаїв"\</w:t>
            </w:r>
          </w:p>
          <w:p w:rsidR="0027284A" w:rsidRPr="00D21197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FB65AC" w:rsidRPr="00D21197" w:rsidRDefault="00A9731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  <w:r w:rsidR="00D21197" w:rsidRPr="00D21197">
              <w:rPr>
                <w:sz w:val="24"/>
                <w:szCs w:val="24"/>
                <w:lang w:val="uk-UA"/>
              </w:rPr>
              <w:t>Змагання юних господарочок у виготовленні національних українських страв</w:t>
            </w:r>
          </w:p>
          <w:p w:rsidR="005E648A" w:rsidRPr="00D21197" w:rsidRDefault="005E648A">
            <w:pPr>
              <w:contextualSpacing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Mar>
              <w:left w:w="0" w:type="dxa"/>
              <w:right w:w="0" w:type="dxa"/>
            </w:tcMar>
          </w:tcPr>
          <w:p w:rsidR="009621B0" w:rsidRDefault="00D86352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lastRenderedPageBreak/>
              <w:t>П</w:t>
            </w:r>
            <w:r w:rsidR="00B56901" w:rsidRPr="00D21197">
              <w:rPr>
                <w:sz w:val="24"/>
                <w:szCs w:val="24"/>
                <w:lang w:val="uk-UA"/>
              </w:rPr>
              <w:t>остійно</w:t>
            </w:r>
          </w:p>
          <w:p w:rsidR="00D86352" w:rsidRDefault="00D86352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D86352" w:rsidRDefault="00D86352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D86352" w:rsidRDefault="00D86352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D86352" w:rsidRDefault="00D86352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D86352" w:rsidRDefault="00D86352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D86352" w:rsidRDefault="00D86352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  <w:r w:rsidR="0027284A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lastRenderedPageBreak/>
              <w:t>груд</w:t>
            </w:r>
            <w:r w:rsidR="0027284A">
              <w:rPr>
                <w:sz w:val="24"/>
                <w:szCs w:val="24"/>
                <w:lang w:val="uk-UA"/>
              </w:rPr>
              <w:t>ень 2014</w:t>
            </w:r>
          </w:p>
          <w:p w:rsidR="0027284A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7284A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7284A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7284A" w:rsidRDefault="00A9731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Січень-квітень </w:t>
            </w:r>
            <w:r w:rsidR="0027284A">
              <w:rPr>
                <w:sz w:val="24"/>
                <w:szCs w:val="24"/>
                <w:lang w:val="uk-UA"/>
              </w:rPr>
              <w:t>2015</w:t>
            </w:r>
          </w:p>
          <w:p w:rsidR="0027284A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A97313" w:rsidRDefault="00A97313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7284A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 2015</w:t>
            </w:r>
          </w:p>
          <w:p w:rsidR="0027284A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7284A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2015</w:t>
            </w:r>
          </w:p>
          <w:p w:rsidR="0027284A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2015</w:t>
            </w:r>
          </w:p>
          <w:p w:rsidR="0027284A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2015</w:t>
            </w:r>
          </w:p>
          <w:p w:rsidR="0027284A" w:rsidRPr="00D21197" w:rsidRDefault="00A97313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 2015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lastRenderedPageBreak/>
              <w:t>Відділ освіти, навчальні заклади</w:t>
            </w:r>
          </w:p>
        </w:tc>
      </w:tr>
      <w:tr w:rsidR="009621B0" w:rsidRPr="00D21197" w:rsidTr="00AA034D">
        <w:tc>
          <w:tcPr>
            <w:tcW w:w="535" w:type="dxa"/>
            <w:tcMar>
              <w:left w:w="0" w:type="dxa"/>
              <w:right w:w="0" w:type="dxa"/>
            </w:tcMar>
          </w:tcPr>
          <w:p w:rsidR="009621B0" w:rsidRPr="00D21197" w:rsidRDefault="00D2119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5230" w:type="dxa"/>
            <w:tcMar>
              <w:left w:w="0" w:type="dxa"/>
              <w:right w:w="0" w:type="dxa"/>
            </w:tcMar>
          </w:tcPr>
          <w:p w:rsidR="009621B0" w:rsidRPr="00D21197" w:rsidRDefault="00D2119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1.</w:t>
            </w:r>
            <w:r w:rsidR="00B56901" w:rsidRPr="00D21197">
              <w:rPr>
                <w:sz w:val="24"/>
                <w:szCs w:val="24"/>
                <w:lang w:val="uk-UA"/>
              </w:rPr>
              <w:t xml:space="preserve">Забезпечення участі учнівської молоді у проведенні пошуково-дослідницької діяльності з вивчення історії, збереження та примноження духовної і матеріальної культури рідного краю </w:t>
            </w:r>
          </w:p>
          <w:p w:rsidR="00D21197" w:rsidRPr="00D21197" w:rsidRDefault="00D21197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  <w:lang w:val="uk-UA"/>
              </w:rPr>
              <w:t>2.</w:t>
            </w:r>
            <w:r w:rsidRPr="00D21197">
              <w:rPr>
                <w:sz w:val="24"/>
                <w:szCs w:val="24"/>
              </w:rPr>
              <w:t xml:space="preserve"> Проведення районних та участь у Всеукраїнських, обласних історико-краєзнавчих, народознавчих пам'ятних акціях, конкурсах</w:t>
            </w:r>
          </w:p>
        </w:tc>
        <w:tc>
          <w:tcPr>
            <w:tcW w:w="1138" w:type="dxa"/>
            <w:tcMar>
              <w:left w:w="0" w:type="dxa"/>
              <w:right w:w="0" w:type="dxa"/>
            </w:tcMar>
          </w:tcPr>
          <w:p w:rsidR="009621B0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  <w:r w:rsidRPr="00D21197">
              <w:rPr>
                <w:sz w:val="24"/>
                <w:szCs w:val="24"/>
              </w:rPr>
              <w:t>П</w:t>
            </w:r>
            <w:r w:rsidR="00B56901" w:rsidRPr="00D21197">
              <w:rPr>
                <w:sz w:val="24"/>
                <w:szCs w:val="24"/>
              </w:rPr>
              <w:t>остійно</w:t>
            </w:r>
          </w:p>
          <w:p w:rsidR="0027284A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7284A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7284A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</w:p>
          <w:p w:rsidR="0027284A" w:rsidRPr="0027284A" w:rsidRDefault="0027284A">
            <w:pPr>
              <w:contextualSpacing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-"-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9621B0" w:rsidRPr="00D21197" w:rsidRDefault="00B56901">
            <w:pPr>
              <w:contextualSpacing w:val="0"/>
              <w:rPr>
                <w:sz w:val="24"/>
                <w:szCs w:val="24"/>
              </w:rPr>
            </w:pPr>
            <w:r w:rsidRPr="00D21197">
              <w:rPr>
                <w:sz w:val="24"/>
                <w:szCs w:val="24"/>
              </w:rPr>
              <w:t>навчальні заклади</w:t>
            </w:r>
          </w:p>
        </w:tc>
      </w:tr>
    </w:tbl>
    <w:p w:rsidR="009621B0" w:rsidRPr="00D21197" w:rsidRDefault="009621B0">
      <w:pPr>
        <w:contextualSpacing w:val="0"/>
        <w:rPr>
          <w:sz w:val="24"/>
          <w:szCs w:val="24"/>
        </w:rPr>
      </w:pPr>
    </w:p>
    <w:sectPr w:rsidR="009621B0" w:rsidRPr="00D21197" w:rsidSect="00D23C61">
      <w:pgSz w:w="11906" w:h="16838"/>
      <w:pgMar w:top="567" w:right="850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38E"/>
    <w:multiLevelType w:val="multilevel"/>
    <w:tmpl w:val="2DFC75DA"/>
    <w:lvl w:ilvl="0">
      <w:start w:val="1"/>
      <w:numFmt w:val="decimal"/>
      <w:lvlText w:val="%1."/>
      <w:lvlJc w:val="left"/>
      <w:pPr>
        <w:ind w:left="14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9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0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8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5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2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621C1945"/>
    <w:multiLevelType w:val="multilevel"/>
    <w:tmpl w:val="2F94A98E"/>
    <w:lvl w:ilvl="0">
      <w:start w:val="1"/>
      <w:numFmt w:val="bullet"/>
      <w:lvlText w:val="●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9621B0"/>
    <w:rsid w:val="00051817"/>
    <w:rsid w:val="00067006"/>
    <w:rsid w:val="000B3B3B"/>
    <w:rsid w:val="000F09C6"/>
    <w:rsid w:val="0019310C"/>
    <w:rsid w:val="0024626F"/>
    <w:rsid w:val="0027284A"/>
    <w:rsid w:val="002D0E0F"/>
    <w:rsid w:val="0039351D"/>
    <w:rsid w:val="003A5FBB"/>
    <w:rsid w:val="0043694F"/>
    <w:rsid w:val="0048316E"/>
    <w:rsid w:val="005E648A"/>
    <w:rsid w:val="006C53E3"/>
    <w:rsid w:val="006D55D6"/>
    <w:rsid w:val="008F00D7"/>
    <w:rsid w:val="009621B0"/>
    <w:rsid w:val="00A040F5"/>
    <w:rsid w:val="00A666F6"/>
    <w:rsid w:val="00A97313"/>
    <w:rsid w:val="00AA034D"/>
    <w:rsid w:val="00B56901"/>
    <w:rsid w:val="00BE5B90"/>
    <w:rsid w:val="00BF627D"/>
    <w:rsid w:val="00D21197"/>
    <w:rsid w:val="00D23C61"/>
    <w:rsid w:val="00D662CA"/>
    <w:rsid w:val="00D7260A"/>
    <w:rsid w:val="00D72E0D"/>
    <w:rsid w:val="00D86352"/>
    <w:rsid w:val="00E1201F"/>
    <w:rsid w:val="00EE79C9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C61"/>
  </w:style>
  <w:style w:type="paragraph" w:styleId="1">
    <w:name w:val="heading 1"/>
    <w:basedOn w:val="a"/>
    <w:next w:val="a"/>
    <w:rsid w:val="00D23C6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D23C6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D23C6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rsid w:val="00D23C61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D23C61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D23C61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3C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23C61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D23C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D23C61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0B3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B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00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0B3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6267-42DD-49BB-9FD4-09A0483F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рай_прогр_патриот_вихов.docx.docx</vt:lpstr>
    </vt:vector>
  </TitlesOfParts>
  <Company>SPecialiST RePack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рай_прогр_патриот_вихов.docx.docx</dc:title>
  <dc:creator>асер</dc:creator>
  <cp:lastModifiedBy>User</cp:lastModifiedBy>
  <cp:revision>2</cp:revision>
  <cp:lastPrinted>2014-09-01T09:54:00Z</cp:lastPrinted>
  <dcterms:created xsi:type="dcterms:W3CDTF">2015-03-23T06:58:00Z</dcterms:created>
  <dcterms:modified xsi:type="dcterms:W3CDTF">2015-03-23T06:58:00Z</dcterms:modified>
</cp:coreProperties>
</file>